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7E353" w14:textId="34BDF903" w:rsidR="009B3D23" w:rsidRPr="004902FF" w:rsidRDefault="009B3D23" w:rsidP="009B3D23">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w:t>
      </w:r>
      <w:r w:rsidR="008E608D">
        <w:rPr>
          <w:rFonts w:ascii="Arial" w:eastAsia="Times New Roman" w:hAnsi="Arial" w:cs="Arial"/>
          <w:b/>
          <w:color w:val="auto"/>
          <w:sz w:val="22"/>
          <w:szCs w:val="22"/>
          <w:lang w:eastAsia="en-US"/>
        </w:rPr>
        <w:t>9</w:t>
      </w:r>
      <w:r w:rsidRPr="004902FF">
        <w:rPr>
          <w:rFonts w:ascii="Arial" w:eastAsia="Times New Roman" w:hAnsi="Arial" w:cs="Arial"/>
          <w:b/>
          <w:color w:val="auto"/>
          <w:sz w:val="22"/>
          <w:szCs w:val="22"/>
          <w:lang w:eastAsia="en-US"/>
        </w:rPr>
        <w:tab/>
      </w:r>
      <w:ins w:id="2" w:author="NOKIA-2" w:date="2024-11-14T20:11:00Z" w16du:dateUtc="2024-11-14T14:41:00Z">
        <w:r w:rsidR="00E221C2">
          <w:rPr>
            <w:rFonts w:ascii="Arial" w:eastAsia="Times New Roman" w:hAnsi="Arial" w:cs="Arial"/>
            <w:b/>
            <w:color w:val="auto"/>
            <w:sz w:val="22"/>
            <w:szCs w:val="22"/>
            <w:lang w:eastAsia="en-US"/>
          </w:rPr>
          <w:t>S3-245219</w:t>
        </w:r>
      </w:ins>
    </w:p>
    <w:p w14:paraId="52B8EEEC" w14:textId="4BDD11C9" w:rsidR="009B3D23" w:rsidRPr="004902FF" w:rsidRDefault="008E608D" w:rsidP="009B3D23">
      <w:pPr>
        <w:widowControl w:val="0"/>
        <w:overflowPunct/>
        <w:autoSpaceDE/>
        <w:autoSpaceDN/>
        <w:adjustRightInd/>
        <w:spacing w:after="0"/>
        <w:textAlignment w:val="auto"/>
        <w:rPr>
          <w:rFonts w:ascii="Arial" w:eastAsia="SimSun" w:hAnsi="Arial"/>
          <w:bCs/>
          <w:noProof/>
          <w:color w:val="auto"/>
          <w:sz w:val="24"/>
          <w:lang w:eastAsia="en-US"/>
        </w:rPr>
      </w:pPr>
      <w:r>
        <w:rPr>
          <w:rFonts w:ascii="Arial" w:eastAsia="Times New Roman" w:hAnsi="Arial" w:cs="Arial"/>
          <w:b/>
          <w:color w:val="auto"/>
          <w:sz w:val="22"/>
          <w:szCs w:val="22"/>
          <w:lang w:eastAsia="en-US"/>
        </w:rPr>
        <w:t>Orlando</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US</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11</w:t>
      </w:r>
      <w:r w:rsidR="009B3D23" w:rsidRPr="004902FF">
        <w:rPr>
          <w:rFonts w:ascii="Arial" w:eastAsia="Times New Roman" w:hAnsi="Arial" w:cs="Arial"/>
          <w:b/>
          <w:color w:val="auto"/>
          <w:sz w:val="22"/>
          <w:szCs w:val="22"/>
          <w:lang w:eastAsia="en-US"/>
        </w:rPr>
        <w:t xml:space="preserve"> - </w:t>
      </w:r>
      <w:r w:rsidR="001F3978">
        <w:rPr>
          <w:rFonts w:ascii="Arial" w:eastAsia="Times New Roman" w:hAnsi="Arial" w:cs="Arial"/>
          <w:b/>
          <w:color w:val="auto"/>
          <w:sz w:val="22"/>
          <w:szCs w:val="22"/>
          <w:lang w:eastAsia="en-US"/>
        </w:rPr>
        <w:t>1</w:t>
      </w:r>
      <w:r>
        <w:rPr>
          <w:rFonts w:ascii="Arial" w:eastAsia="Times New Roman" w:hAnsi="Arial" w:cs="Arial"/>
          <w:b/>
          <w:color w:val="auto"/>
          <w:sz w:val="22"/>
          <w:szCs w:val="22"/>
          <w:lang w:eastAsia="en-US"/>
        </w:rPr>
        <w:t>5</w:t>
      </w:r>
      <w:r w:rsidR="009B3D23" w:rsidRPr="004902FF">
        <w:rPr>
          <w:rFonts w:ascii="Arial" w:eastAsia="Times New Roman" w:hAnsi="Arial" w:cs="Arial"/>
          <w:b/>
          <w:color w:val="auto"/>
          <w:sz w:val="22"/>
          <w:szCs w:val="22"/>
          <w:lang w:eastAsia="en-US"/>
        </w:rPr>
        <w:t xml:space="preserve"> </w:t>
      </w:r>
      <w:r>
        <w:rPr>
          <w:rFonts w:ascii="Arial" w:eastAsia="Times New Roman" w:hAnsi="Arial" w:cs="Arial"/>
          <w:b/>
          <w:color w:val="auto"/>
          <w:sz w:val="22"/>
          <w:szCs w:val="22"/>
          <w:lang w:eastAsia="en-US"/>
        </w:rPr>
        <w:t>November</w:t>
      </w:r>
      <w:r w:rsidR="009B3D23" w:rsidRPr="004902FF">
        <w:rPr>
          <w:rFonts w:ascii="Arial" w:eastAsia="Times New Roman" w:hAnsi="Arial" w:cs="Arial"/>
          <w:b/>
          <w:color w:val="auto"/>
          <w:sz w:val="22"/>
          <w:szCs w:val="22"/>
          <w:lang w:eastAsia="en-US"/>
        </w:rPr>
        <w:t xml:space="preserve"> 2024</w:t>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ins w:id="3" w:author="NOKIA-2" w:date="2024-11-14T20:12:00Z" w16du:dateUtc="2024-11-14T14:42:00Z">
        <w:r w:rsidR="00E221C2">
          <w:rPr>
            <w:rFonts w:ascii="Arial" w:eastAsia="Times New Roman" w:hAnsi="Arial" w:cs="Arial"/>
            <w:b/>
            <w:color w:val="auto"/>
            <w:sz w:val="22"/>
            <w:szCs w:val="22"/>
            <w:lang w:eastAsia="en-US"/>
          </w:rPr>
          <w:tab/>
        </w:r>
        <w:r w:rsidR="00E221C2">
          <w:rPr>
            <w:rFonts w:ascii="Arial" w:eastAsia="Times New Roman" w:hAnsi="Arial" w:cs="Arial"/>
            <w:b/>
            <w:color w:val="auto"/>
            <w:sz w:val="22"/>
            <w:szCs w:val="22"/>
            <w:lang w:eastAsia="en-US"/>
          </w:rPr>
          <w:tab/>
          <w:t xml:space="preserve">merge of </w:t>
        </w:r>
        <w:r w:rsidR="00E221C2" w:rsidRPr="00CA3A6C">
          <w:rPr>
            <w:rFonts w:ascii="Arial" w:eastAsia="Times New Roman" w:hAnsi="Arial" w:cs="Arial"/>
            <w:b/>
            <w:color w:val="auto"/>
            <w:sz w:val="22"/>
            <w:szCs w:val="22"/>
            <w:lang w:eastAsia="en-US"/>
          </w:rPr>
          <w:t>S3-244790</w:t>
        </w:r>
        <w:r w:rsidR="00E221C2">
          <w:rPr>
            <w:rFonts w:ascii="Arial" w:eastAsia="Times New Roman" w:hAnsi="Arial" w:cs="Arial"/>
            <w:b/>
            <w:color w:val="auto"/>
            <w:sz w:val="22"/>
            <w:szCs w:val="22"/>
            <w:lang w:eastAsia="en-US"/>
          </w:rPr>
          <w:t xml:space="preserve"> and </w:t>
        </w:r>
        <w:r w:rsidR="00E221C2" w:rsidRPr="00E221C2">
          <w:rPr>
            <w:rFonts w:ascii="Arial" w:eastAsia="Times New Roman" w:hAnsi="Arial" w:cs="Arial"/>
            <w:b/>
            <w:color w:val="auto"/>
            <w:sz w:val="22"/>
            <w:szCs w:val="22"/>
            <w:lang w:eastAsia="en-US"/>
          </w:rPr>
          <w:t>S3</w:t>
        </w:r>
        <w:r w:rsidR="00E221C2" w:rsidRPr="00E221C2">
          <w:rPr>
            <w:rFonts w:ascii="Cambria Math" w:eastAsia="Times New Roman" w:hAnsi="Cambria Math" w:cs="Cambria Math"/>
            <w:b/>
            <w:color w:val="auto"/>
            <w:sz w:val="22"/>
            <w:szCs w:val="22"/>
            <w:lang w:eastAsia="en-US"/>
          </w:rPr>
          <w:t>‑</w:t>
        </w:r>
        <w:r w:rsidR="00E221C2" w:rsidRPr="00E221C2">
          <w:rPr>
            <w:rFonts w:ascii="Arial" w:eastAsia="Times New Roman" w:hAnsi="Arial" w:cs="Arial"/>
            <w:b/>
            <w:color w:val="auto"/>
            <w:sz w:val="22"/>
            <w:szCs w:val="22"/>
            <w:lang w:eastAsia="en-US"/>
          </w:rPr>
          <w:t>245041</w:t>
        </w:r>
      </w:ins>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r w:rsidR="00FD048E">
        <w:rPr>
          <w:rFonts w:ascii="Arial" w:eastAsia="Times New Roman" w:hAnsi="Arial" w:cs="Arial"/>
          <w:b/>
          <w:color w:val="auto"/>
          <w:sz w:val="22"/>
          <w:szCs w:val="22"/>
          <w:lang w:eastAsia="en-US"/>
        </w:rPr>
        <w:tab/>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9A57CDC" w14:textId="552D0E04"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8E608D">
        <w:rPr>
          <w:rFonts w:ascii="Arial" w:eastAsia="SimSun" w:hAnsi="Arial" w:cs="Arial"/>
          <w:b/>
          <w:color w:val="auto"/>
          <w:lang w:eastAsia="en-US"/>
        </w:rPr>
        <w:t xml:space="preserve">Updates to </w:t>
      </w:r>
      <w:r w:rsidR="001F3978">
        <w:rPr>
          <w:rFonts w:ascii="Arial" w:hAnsi="Arial" w:cs="Arial"/>
          <w:b/>
          <w:color w:val="000000" w:themeColor="text1"/>
        </w:rPr>
        <w:t>Overall Summary of solutions</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4" w:name="_Hlk513714389"/>
      <w:r w:rsidRPr="00FB381A">
        <w:rPr>
          <w:color w:val="000000" w:themeColor="text1"/>
        </w:rPr>
        <w:t>1</w:t>
      </w:r>
      <w:r w:rsidRPr="00FB381A">
        <w:rPr>
          <w:color w:val="000000" w:themeColor="text1"/>
        </w:rPr>
        <w:tab/>
        <w:t>Decision/action requested</w:t>
      </w:r>
    </w:p>
    <w:p w14:paraId="30BF1163" w14:textId="0C6BF35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w:t>
      </w:r>
      <w:r w:rsidR="008E608D">
        <w:rPr>
          <w:b/>
          <w:i/>
          <w:color w:val="000000" w:themeColor="text1"/>
        </w:rPr>
        <w:t xml:space="preserve">updates to </w:t>
      </w:r>
      <w:r w:rsidR="001F3978">
        <w:rPr>
          <w:b/>
          <w:i/>
          <w:color w:val="000000" w:themeColor="text1"/>
        </w:rPr>
        <w:t>overall summary of solutions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476B213" w14:textId="182080E8" w:rsidR="00774945" w:rsidRDefault="009E1A74" w:rsidP="001F3978">
      <w:pPr>
        <w:jc w:val="both"/>
        <w:rPr>
          <w:rStyle w:val="EditorsNoteChar"/>
        </w:rPr>
      </w:pPr>
      <w:r w:rsidRPr="00FB381A">
        <w:rPr>
          <w:color w:val="000000" w:themeColor="text1"/>
          <w:lang w:eastAsia="zh-CN"/>
        </w:rPr>
        <w:t>The contribution proposes a</w:t>
      </w:r>
      <w:r w:rsidR="000158B4">
        <w:rPr>
          <w:color w:val="000000" w:themeColor="text1"/>
          <w:lang w:eastAsia="zh-CN"/>
        </w:rPr>
        <w:t xml:space="preserve">n </w:t>
      </w:r>
      <w:r w:rsidR="008E608D">
        <w:rPr>
          <w:color w:val="000000" w:themeColor="text1"/>
          <w:lang w:eastAsia="zh-CN"/>
        </w:rPr>
        <w:t xml:space="preserve">update to </w:t>
      </w:r>
      <w:r w:rsidR="001F3978">
        <w:rPr>
          <w:color w:val="000000" w:themeColor="text1"/>
          <w:lang w:eastAsia="zh-CN"/>
        </w:rPr>
        <w:t>overall summary of all solutions</w:t>
      </w:r>
      <w:r w:rsidR="008E608D">
        <w:rPr>
          <w:color w:val="000000" w:themeColor="text1"/>
          <w:lang w:eastAsia="zh-CN"/>
        </w:rPr>
        <w:t xml:space="preserve"> including new solutions included in SA3#118</w:t>
      </w:r>
      <w:r w:rsidR="001F3978">
        <w:rPr>
          <w:color w:val="000000" w:themeColor="text1"/>
          <w:lang w:eastAsia="zh-CN"/>
        </w:rPr>
        <w:t>.</w:t>
      </w:r>
      <w:r w:rsidR="008E608D">
        <w:rPr>
          <w:color w:val="000000" w:themeColor="text1"/>
          <w:lang w:eastAsia="zh-CN"/>
        </w:rPr>
        <w:t xml:space="preserve"> This update includes EN removal and other editorial changes.</w:t>
      </w:r>
      <w:r w:rsidR="00B957AF">
        <w:rPr>
          <w:color w:val="000000" w:themeColor="text1"/>
          <w:lang w:eastAsia="zh-CN"/>
        </w:rPr>
        <w:t xml:space="preserve"> Also, the last column is proposed to be deleted, and whether any LS is required or not can be discussed and decided during the meeting. </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381700AA" w:rsidR="008E3E75" w:rsidRDefault="008E3E75">
      <w:pPr>
        <w:overflowPunct/>
        <w:autoSpaceDE/>
        <w:autoSpaceDN/>
        <w:adjustRightInd/>
        <w:spacing w:after="0"/>
        <w:textAlignment w:val="auto"/>
        <w:rPr>
          <w:color w:val="000000" w:themeColor="text1"/>
          <w:lang w:eastAsia="zh-CN"/>
        </w:rPr>
      </w:pPr>
      <w:r>
        <w:rPr>
          <w:color w:val="000000" w:themeColor="text1"/>
          <w:lang w:eastAsia="zh-CN"/>
        </w:rPr>
        <w:br w:type="page"/>
      </w: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lastRenderedPageBreak/>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5401A035" w14:textId="77777777" w:rsidR="003322AC" w:rsidRDefault="003322AC">
      <w:pPr>
        <w:rPr>
          <w:color w:val="000000" w:themeColor="text1"/>
          <w:lang w:eastAsia="zh-CN"/>
        </w:rPr>
        <w:sectPr w:rsidR="003322AC" w:rsidSect="008E3E75">
          <w:headerReference w:type="even" r:id="rId13"/>
          <w:pgSz w:w="11906" w:h="16838"/>
          <w:pgMar w:top="1134" w:right="1134" w:bottom="1134" w:left="1134" w:header="737" w:footer="567" w:gutter="0"/>
          <w:cols w:space="720"/>
          <w:docGrid w:linePitch="272"/>
        </w:sectPr>
      </w:pPr>
    </w:p>
    <w:p w14:paraId="364CE368" w14:textId="77777777" w:rsidR="00A17905" w:rsidRPr="00FB381A" w:rsidRDefault="00A17905">
      <w:pPr>
        <w:rPr>
          <w:color w:val="000000" w:themeColor="text1"/>
          <w:lang w:eastAsia="zh-CN"/>
        </w:rPr>
      </w:pPr>
    </w:p>
    <w:p w14:paraId="01AD84BB" w14:textId="77777777" w:rsidR="001F3978" w:rsidRDefault="001F3978" w:rsidP="001F3978">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5" w:name="_Toc528155248"/>
      <w:bookmarkStart w:id="6" w:name="_Toc102752622"/>
      <w:bookmarkStart w:id="7" w:name="_Toc164702123"/>
      <w:bookmarkStart w:id="8" w:name="_Toc167791601"/>
      <w:bookmarkStart w:id="9" w:name="_Toc175659971"/>
      <w:bookmarkStart w:id="10" w:name="_Toc175660134"/>
      <w:bookmarkStart w:id="11" w:name="_Toc22214904"/>
      <w:bookmarkStart w:id="12" w:name="_Toc509905226"/>
      <w:bookmarkStart w:id="13" w:name="_Toc23254037"/>
      <w:bookmarkStart w:id="14" w:name="_Toc436124703"/>
      <w:bookmarkStart w:id="15" w:name="_Toc435670433"/>
      <w:bookmarkStart w:id="16" w:name="_Toc510604403"/>
      <w:bookmarkEnd w:id="4"/>
      <w:r w:rsidRPr="001F3978">
        <w:rPr>
          <w:rFonts w:ascii="Arial" w:hAnsi="Arial"/>
          <w:color w:val="auto"/>
          <w:sz w:val="36"/>
          <w:lang w:eastAsia="en-US"/>
        </w:rPr>
        <w:t>7</w:t>
      </w:r>
      <w:r w:rsidRPr="001F3978">
        <w:rPr>
          <w:rFonts w:ascii="Arial" w:hAnsi="Arial"/>
          <w:color w:val="auto"/>
          <w:sz w:val="36"/>
          <w:lang w:eastAsia="en-US"/>
        </w:rPr>
        <w:tab/>
        <w:t>Conclusions</w:t>
      </w:r>
      <w:bookmarkEnd w:id="5"/>
      <w:bookmarkEnd w:id="6"/>
      <w:bookmarkEnd w:id="7"/>
      <w:bookmarkEnd w:id="8"/>
      <w:bookmarkEnd w:id="9"/>
      <w:bookmarkEnd w:id="10"/>
    </w:p>
    <w:bookmarkEnd w:id="11"/>
    <w:bookmarkEnd w:id="12"/>
    <w:bookmarkEnd w:id="13"/>
    <w:bookmarkEnd w:id="14"/>
    <w:bookmarkEnd w:id="15"/>
    <w:bookmarkEnd w:id="16"/>
    <w:p w14:paraId="214C6F9A" w14:textId="77777777" w:rsidR="003322AC" w:rsidRDefault="003322AC" w:rsidP="003322AC">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color w:val="auto"/>
          <w:sz w:val="32"/>
          <w:lang w:eastAsia="zh-CN"/>
        </w:rPr>
        <w:t>7.1</w:t>
      </w:r>
      <w:r>
        <w:rPr>
          <w:rFonts w:ascii="Arial" w:hAnsi="Arial"/>
          <w:color w:val="auto"/>
          <w:sz w:val="32"/>
          <w:lang w:eastAsia="zh-CN"/>
        </w:rPr>
        <w:tab/>
        <w:t>Overall Summary of Solutions</w:t>
      </w:r>
    </w:p>
    <w:tbl>
      <w:tblPr>
        <w:tblW w:w="6516" w:type="dxa"/>
        <w:tblLook w:val="04A0" w:firstRow="1" w:lastRow="0" w:firstColumn="1" w:lastColumn="0" w:noHBand="0" w:noVBand="1"/>
      </w:tblPr>
      <w:tblGrid>
        <w:gridCol w:w="988"/>
        <w:gridCol w:w="5528"/>
      </w:tblGrid>
      <w:tr w:rsidR="003322AC" w:rsidRPr="008E3E75" w14:paraId="3AF3362D" w14:textId="77777777" w:rsidTr="00432753">
        <w:trPr>
          <w:trHeight w:val="2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2266A" w14:textId="77777777" w:rsidR="003322AC" w:rsidRPr="00432753" w:rsidRDefault="003322AC" w:rsidP="00965B9D">
            <w:pPr>
              <w:overflowPunct/>
              <w:autoSpaceDE/>
              <w:autoSpaceDN/>
              <w:adjustRightInd/>
              <w:spacing w:after="0"/>
              <w:textAlignment w:val="auto"/>
              <w:rPr>
                <w:rFonts w:eastAsiaTheme="minorEastAsia"/>
                <w:b/>
                <w:bCs/>
                <w:color w:val="000000" w:themeColor="text1"/>
                <w:lang w:eastAsia="ko-KR"/>
              </w:rPr>
            </w:pPr>
            <w:r w:rsidRPr="00432753">
              <w:rPr>
                <w:rFonts w:eastAsiaTheme="minorEastAsia"/>
                <w:b/>
                <w:bCs/>
                <w:color w:val="000000" w:themeColor="text1"/>
                <w:lang w:eastAsia="ko-KR"/>
              </w:rPr>
              <w:t>Legend</w:t>
            </w:r>
          </w:p>
        </w:tc>
        <w:tc>
          <w:tcPr>
            <w:tcW w:w="5528" w:type="dxa"/>
            <w:tcBorders>
              <w:top w:val="nil"/>
              <w:left w:val="nil"/>
              <w:bottom w:val="nil"/>
              <w:right w:val="nil"/>
            </w:tcBorders>
            <w:shd w:val="clear" w:color="auto" w:fill="auto"/>
            <w:noWrap/>
            <w:vAlign w:val="bottom"/>
            <w:hideMark/>
          </w:tcPr>
          <w:p w14:paraId="2C685E37"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p>
        </w:tc>
      </w:tr>
      <w:tr w:rsidR="003322AC" w:rsidRPr="008E3E75" w14:paraId="00E78C06"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1F72402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w:t>
            </w:r>
          </w:p>
        </w:tc>
        <w:tc>
          <w:tcPr>
            <w:tcW w:w="5528" w:type="dxa"/>
            <w:tcBorders>
              <w:top w:val="single" w:sz="4" w:space="0" w:color="auto"/>
              <w:left w:val="nil"/>
              <w:bottom w:val="single" w:sz="4" w:space="0" w:color="auto"/>
              <w:right w:val="single" w:sz="4" w:space="0" w:color="auto"/>
            </w:tcBorders>
            <w:shd w:val="clear" w:color="auto" w:fill="auto"/>
            <w:noWrap/>
            <w:vAlign w:val="bottom"/>
            <w:hideMark/>
          </w:tcPr>
          <w:p w14:paraId="7D13EFE8" w14:textId="0BCC04D8"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Split MME S&amp;F</w:t>
            </w:r>
          </w:p>
        </w:tc>
      </w:tr>
      <w:tr w:rsidR="003322AC" w:rsidRPr="008E3E75" w14:paraId="5831013E" w14:textId="77777777" w:rsidTr="00432753">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4DF375A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Y</w:t>
            </w:r>
          </w:p>
        </w:tc>
        <w:tc>
          <w:tcPr>
            <w:tcW w:w="5528" w:type="dxa"/>
            <w:tcBorders>
              <w:top w:val="nil"/>
              <w:left w:val="nil"/>
              <w:bottom w:val="single" w:sz="4" w:space="0" w:color="auto"/>
              <w:right w:val="single" w:sz="4" w:space="0" w:color="auto"/>
            </w:tcBorders>
            <w:shd w:val="clear" w:color="auto" w:fill="auto"/>
            <w:noWrap/>
            <w:vAlign w:val="bottom"/>
            <w:hideMark/>
          </w:tcPr>
          <w:p w14:paraId="0FF57FB5" w14:textId="143C9CB4" w:rsidR="003322AC" w:rsidRPr="008E3E75" w:rsidRDefault="0064769D" w:rsidP="00965B9D">
            <w:pPr>
              <w:overflowPunct/>
              <w:autoSpaceDE/>
              <w:autoSpaceDN/>
              <w:adjustRightInd/>
              <w:spacing w:after="0"/>
              <w:textAlignment w:val="auto"/>
              <w:rPr>
                <w:rFonts w:eastAsiaTheme="minorEastAsia"/>
                <w:color w:val="000000" w:themeColor="text1"/>
                <w:lang w:eastAsia="ko-KR"/>
              </w:rPr>
            </w:pPr>
            <w:r>
              <w:rPr>
                <w:rFonts w:eastAsiaTheme="minorEastAsia"/>
                <w:color w:val="000000" w:themeColor="text1"/>
                <w:lang w:eastAsia="ko-KR"/>
              </w:rPr>
              <w:t xml:space="preserve">Key Issue #1 </w:t>
            </w:r>
            <w:r w:rsidR="003322AC" w:rsidRPr="008E3E75">
              <w:rPr>
                <w:rFonts w:eastAsiaTheme="minorEastAsia"/>
                <w:color w:val="000000" w:themeColor="text1"/>
                <w:lang w:eastAsia="ko-KR"/>
              </w:rPr>
              <w:t>Full CN onboard S&amp;F</w:t>
            </w:r>
          </w:p>
        </w:tc>
      </w:tr>
      <w:tr w:rsidR="003322AC" w:rsidRPr="008E3E75" w14:paraId="6AF3308F" w14:textId="77777777" w:rsidTr="00432753">
        <w:trPr>
          <w:trHeight w:val="5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6B099418" w14:textId="77777777"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XX</w:t>
            </w:r>
          </w:p>
        </w:tc>
        <w:tc>
          <w:tcPr>
            <w:tcW w:w="5528" w:type="dxa"/>
            <w:tcBorders>
              <w:top w:val="nil"/>
              <w:left w:val="nil"/>
              <w:bottom w:val="single" w:sz="4" w:space="0" w:color="auto"/>
              <w:right w:val="single" w:sz="4" w:space="0" w:color="auto"/>
            </w:tcBorders>
            <w:shd w:val="clear" w:color="auto" w:fill="auto"/>
            <w:noWrap/>
            <w:vAlign w:val="bottom"/>
            <w:hideMark/>
          </w:tcPr>
          <w:p w14:paraId="69833E20" w14:textId="3DD9671A" w:rsidR="003322AC" w:rsidRPr="008E3E75" w:rsidRDefault="003322AC" w:rsidP="00965B9D">
            <w:pPr>
              <w:overflowPunct/>
              <w:autoSpaceDE/>
              <w:autoSpaceDN/>
              <w:adjustRightInd/>
              <w:spacing w:after="0"/>
              <w:textAlignment w:val="auto"/>
              <w:rPr>
                <w:rFonts w:eastAsiaTheme="minorEastAsia"/>
                <w:color w:val="000000" w:themeColor="text1"/>
                <w:lang w:eastAsia="ko-KR"/>
              </w:rPr>
            </w:pPr>
            <w:r w:rsidRPr="008E3E75">
              <w:rPr>
                <w:rFonts w:eastAsiaTheme="minorEastAsia"/>
                <w:color w:val="000000" w:themeColor="text1"/>
                <w:lang w:eastAsia="ko-KR"/>
              </w:rPr>
              <w:t xml:space="preserve">Key Issue </w:t>
            </w:r>
            <w:r w:rsidR="0064769D">
              <w:rPr>
                <w:rFonts w:eastAsiaTheme="minorEastAsia"/>
                <w:color w:val="000000" w:themeColor="text1"/>
                <w:lang w:eastAsia="ko-KR"/>
              </w:rPr>
              <w:t>#</w:t>
            </w:r>
            <w:r w:rsidRPr="008E3E75">
              <w:rPr>
                <w:rFonts w:eastAsiaTheme="minorEastAsia"/>
                <w:color w:val="000000" w:themeColor="text1"/>
                <w:lang w:eastAsia="ko-KR"/>
              </w:rPr>
              <w:t>2 Split MME S&amp;F</w:t>
            </w:r>
          </w:p>
        </w:tc>
      </w:tr>
    </w:tbl>
    <w:p w14:paraId="0E9ABD1D" w14:textId="77777777" w:rsidR="003322AC" w:rsidRDefault="003322AC" w:rsidP="003322AC">
      <w:pPr>
        <w:rPr>
          <w:rFonts w:eastAsiaTheme="minorEastAsia"/>
          <w:color w:val="000000" w:themeColor="text1"/>
          <w:lang w:eastAsia="ko-KR"/>
        </w:rPr>
      </w:pPr>
    </w:p>
    <w:tbl>
      <w:tblPr>
        <w:tblStyle w:val="TableGrid"/>
        <w:tblW w:w="0" w:type="auto"/>
        <w:tblLook w:val="04A0" w:firstRow="1" w:lastRow="0" w:firstColumn="1" w:lastColumn="0" w:noHBand="0" w:noVBand="1"/>
      </w:tblPr>
      <w:tblGrid>
        <w:gridCol w:w="928"/>
        <w:gridCol w:w="960"/>
        <w:gridCol w:w="1440"/>
        <w:gridCol w:w="1280"/>
        <w:gridCol w:w="1020"/>
        <w:gridCol w:w="1040"/>
        <w:gridCol w:w="1020"/>
        <w:gridCol w:w="2580"/>
        <w:gridCol w:w="2580"/>
        <w:gridCol w:w="1600"/>
      </w:tblGrid>
      <w:tr w:rsidR="003322AC" w:rsidRPr="003322AC" w14:paraId="114BA466" w14:textId="77777777" w:rsidTr="00965B9D">
        <w:trPr>
          <w:trHeight w:val="1160"/>
        </w:trPr>
        <w:tc>
          <w:tcPr>
            <w:tcW w:w="860" w:type="dxa"/>
            <w:hideMark/>
          </w:tcPr>
          <w:p w14:paraId="6155A905" w14:textId="77777777" w:rsidR="003322AC" w:rsidRPr="003322AC" w:rsidRDefault="003322AC" w:rsidP="00965B9D">
            <w:pPr>
              <w:rPr>
                <w:rFonts w:eastAsiaTheme="minorEastAsia"/>
                <w:b/>
                <w:bCs/>
                <w:color w:val="000000" w:themeColor="text1"/>
                <w:lang w:val="en-IN" w:eastAsia="ko-KR"/>
              </w:rPr>
            </w:pPr>
            <w:r w:rsidRPr="003322AC">
              <w:rPr>
                <w:rFonts w:eastAsiaTheme="minorEastAsia"/>
                <w:b/>
                <w:bCs/>
                <w:color w:val="000000" w:themeColor="text1"/>
                <w:lang w:eastAsia="ko-KR"/>
              </w:rPr>
              <w:t>Solution number</w:t>
            </w:r>
          </w:p>
        </w:tc>
        <w:tc>
          <w:tcPr>
            <w:tcW w:w="960" w:type="dxa"/>
            <w:hideMark/>
          </w:tcPr>
          <w:p w14:paraId="2E421A75"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No / </w:t>
            </w:r>
            <w:r w:rsidRPr="003322AC">
              <w:rPr>
                <w:rFonts w:eastAsiaTheme="minorEastAsia"/>
                <w:b/>
                <w:bCs/>
                <w:color w:val="000000" w:themeColor="text1"/>
                <w:lang w:eastAsia="ko-KR"/>
              </w:rPr>
              <w:br/>
              <w:t xml:space="preserve">Minimal </w:t>
            </w:r>
            <w:r w:rsidRPr="003322AC">
              <w:rPr>
                <w:rFonts w:eastAsiaTheme="minorEastAsia"/>
                <w:b/>
                <w:bCs/>
                <w:color w:val="000000" w:themeColor="text1"/>
                <w:lang w:eastAsia="ko-KR"/>
              </w:rPr>
              <w:br/>
              <w:t>Security</w:t>
            </w:r>
            <w:r w:rsidRPr="003322AC">
              <w:rPr>
                <w:rFonts w:eastAsiaTheme="minorEastAsia"/>
                <w:b/>
                <w:bCs/>
                <w:color w:val="000000" w:themeColor="text1"/>
                <w:lang w:eastAsia="ko-KR"/>
              </w:rPr>
              <w:br/>
              <w:t>Changes</w:t>
            </w:r>
          </w:p>
        </w:tc>
        <w:tc>
          <w:tcPr>
            <w:tcW w:w="1440" w:type="dxa"/>
            <w:hideMark/>
          </w:tcPr>
          <w:p w14:paraId="38FDB4B9"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Security Architecture Change</w:t>
            </w:r>
          </w:p>
        </w:tc>
        <w:tc>
          <w:tcPr>
            <w:tcW w:w="1280" w:type="dxa"/>
            <w:hideMark/>
          </w:tcPr>
          <w:p w14:paraId="780AFC37"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Procedural Adaptations</w:t>
            </w:r>
          </w:p>
        </w:tc>
        <w:tc>
          <w:tcPr>
            <w:tcW w:w="1020" w:type="dxa"/>
            <w:hideMark/>
          </w:tcPr>
          <w:p w14:paraId="587AB01B"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Novel solutions</w:t>
            </w:r>
          </w:p>
        </w:tc>
        <w:tc>
          <w:tcPr>
            <w:tcW w:w="1040" w:type="dxa"/>
            <w:hideMark/>
          </w:tcPr>
          <w:p w14:paraId="75C2EBD3"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DDoS Solutions</w:t>
            </w:r>
          </w:p>
        </w:tc>
        <w:tc>
          <w:tcPr>
            <w:tcW w:w="1020" w:type="dxa"/>
            <w:hideMark/>
          </w:tcPr>
          <w:p w14:paraId="51DDECB2"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 xml:space="preserve">5G </w:t>
            </w:r>
            <w:r w:rsidRPr="003322AC">
              <w:rPr>
                <w:rFonts w:eastAsiaTheme="minorEastAsia"/>
                <w:b/>
                <w:bCs/>
                <w:color w:val="000000" w:themeColor="text1"/>
                <w:lang w:eastAsia="ko-KR"/>
              </w:rPr>
              <w:br/>
              <w:t>Only solutions</w:t>
            </w:r>
          </w:p>
        </w:tc>
        <w:tc>
          <w:tcPr>
            <w:tcW w:w="2580" w:type="dxa"/>
            <w:hideMark/>
          </w:tcPr>
          <w:p w14:paraId="49CE49FF" w14:textId="77777777" w:rsidR="003322AC" w:rsidRPr="003322AC" w:rsidRDefault="003322AC" w:rsidP="00965B9D">
            <w:pPr>
              <w:rPr>
                <w:rFonts w:eastAsiaTheme="minorEastAsia"/>
                <w:b/>
                <w:bCs/>
                <w:color w:val="000000" w:themeColor="text1"/>
                <w:lang w:eastAsia="ko-KR"/>
              </w:rPr>
            </w:pPr>
            <w:r w:rsidRPr="003322AC">
              <w:rPr>
                <w:rFonts w:eastAsiaTheme="minorEastAsia"/>
                <w:b/>
                <w:bCs/>
                <w:color w:val="000000" w:themeColor="text1"/>
                <w:lang w:eastAsia="ko-KR"/>
              </w:rPr>
              <w:t>Summary of key concept</w:t>
            </w:r>
          </w:p>
        </w:tc>
        <w:tc>
          <w:tcPr>
            <w:tcW w:w="2580" w:type="dxa"/>
            <w:hideMark/>
          </w:tcPr>
          <w:p w14:paraId="09F9939B" w14:textId="6BEC45F6" w:rsidR="003322AC" w:rsidRPr="003322AC" w:rsidRDefault="00FD048E" w:rsidP="00965B9D">
            <w:pPr>
              <w:rPr>
                <w:rFonts w:eastAsiaTheme="minorEastAsia"/>
                <w:b/>
                <w:bCs/>
                <w:color w:val="000000" w:themeColor="text1"/>
                <w:lang w:eastAsia="ko-KR"/>
              </w:rPr>
            </w:pPr>
            <w:r>
              <w:rPr>
                <w:rFonts w:eastAsiaTheme="minorEastAsia"/>
                <w:b/>
                <w:bCs/>
                <w:color w:val="000000" w:themeColor="text1"/>
                <w:lang w:eastAsia="ko-KR"/>
              </w:rPr>
              <w:t>Group of solutions to derive common principles for conclusions</w:t>
            </w:r>
          </w:p>
        </w:tc>
        <w:tc>
          <w:tcPr>
            <w:tcW w:w="1600" w:type="dxa"/>
            <w:hideMark/>
          </w:tcPr>
          <w:p w14:paraId="79538127" w14:textId="77777777" w:rsidR="003322AC" w:rsidRDefault="003322AC" w:rsidP="00965B9D">
            <w:pPr>
              <w:rPr>
                <w:ins w:id="17" w:author="NOKIA-2" w:date="2024-11-04T10:57:00Z" w16du:dateUtc="2024-11-04T05:27:00Z"/>
                <w:rFonts w:eastAsiaTheme="minorEastAsia"/>
                <w:b/>
                <w:bCs/>
                <w:color w:val="000000" w:themeColor="text1"/>
                <w:lang w:eastAsia="ko-KR"/>
              </w:rPr>
            </w:pPr>
            <w:del w:id="18" w:author="NOKIA-2" w:date="2024-11-04T10:56:00Z" w16du:dateUtc="2024-11-04T05:26:00Z">
              <w:r w:rsidRPr="003322AC" w:rsidDel="00B957AF">
                <w:rPr>
                  <w:rFonts w:eastAsiaTheme="minorEastAsia"/>
                  <w:b/>
                  <w:bCs/>
                  <w:color w:val="000000" w:themeColor="text1"/>
                  <w:lang w:eastAsia="ko-KR"/>
                </w:rPr>
                <w:delText>Does it need LS? (Yes/No)</w:delText>
              </w:r>
            </w:del>
          </w:p>
          <w:p w14:paraId="46A05E3A" w14:textId="15ACD2CC" w:rsidR="00B957AF" w:rsidRPr="003322AC" w:rsidRDefault="00B957AF" w:rsidP="00965B9D">
            <w:pPr>
              <w:rPr>
                <w:rFonts w:eastAsiaTheme="minorEastAsia"/>
                <w:b/>
                <w:bCs/>
                <w:color w:val="000000" w:themeColor="text1"/>
                <w:lang w:eastAsia="ko-KR"/>
              </w:rPr>
            </w:pPr>
            <w:ins w:id="19" w:author="NOKIA-2" w:date="2024-11-04T10:58:00Z" w16du:dateUtc="2024-11-04T05:28:00Z">
              <w:r>
                <w:rPr>
                  <w:rFonts w:eastAsiaTheme="minorEastAsia"/>
                  <w:b/>
                  <w:bCs/>
                  <w:color w:val="000000" w:themeColor="text1"/>
                  <w:lang w:eastAsia="ko-KR"/>
                </w:rPr>
                <w:t>(COLUMN TO BE DELETED)</w:t>
              </w:r>
            </w:ins>
          </w:p>
        </w:tc>
      </w:tr>
      <w:tr w:rsidR="003322AC" w:rsidRPr="003322AC" w14:paraId="25F933EA" w14:textId="77777777" w:rsidTr="00965B9D">
        <w:trPr>
          <w:trHeight w:val="290"/>
        </w:trPr>
        <w:tc>
          <w:tcPr>
            <w:tcW w:w="860" w:type="dxa"/>
            <w:noWrap/>
            <w:hideMark/>
          </w:tcPr>
          <w:p w14:paraId="1DEEA1E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w:t>
            </w:r>
          </w:p>
        </w:tc>
        <w:tc>
          <w:tcPr>
            <w:tcW w:w="960" w:type="dxa"/>
            <w:noWrap/>
            <w:hideMark/>
          </w:tcPr>
          <w:p w14:paraId="66C6651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6420664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4A00FD4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302335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2678453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F03C95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7F50B6B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Inverse AKA</w:t>
            </w:r>
          </w:p>
        </w:tc>
        <w:tc>
          <w:tcPr>
            <w:tcW w:w="2580" w:type="dxa"/>
            <w:noWrap/>
            <w:hideMark/>
          </w:tcPr>
          <w:p w14:paraId="567EAB0D" w14:textId="404E8AF6"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1, 7</w:t>
            </w:r>
            <w:r w:rsidR="00456ECC">
              <w:rPr>
                <w:rFonts w:eastAsiaTheme="minorEastAsia"/>
                <w:color w:val="000000" w:themeColor="text1"/>
                <w:lang w:eastAsia="ko-KR"/>
              </w:rPr>
              <w:t>, 8, 9, 11, 15, 16, 17, 21, 25</w:t>
            </w:r>
          </w:p>
        </w:tc>
        <w:tc>
          <w:tcPr>
            <w:tcW w:w="1600" w:type="dxa"/>
            <w:noWrap/>
            <w:hideMark/>
          </w:tcPr>
          <w:p w14:paraId="5474F57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3C644639" w14:textId="77777777" w:rsidTr="00965B9D">
        <w:trPr>
          <w:trHeight w:val="290"/>
        </w:trPr>
        <w:tc>
          <w:tcPr>
            <w:tcW w:w="860" w:type="dxa"/>
            <w:noWrap/>
            <w:hideMark/>
          </w:tcPr>
          <w:p w14:paraId="64496A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w:t>
            </w:r>
          </w:p>
        </w:tc>
        <w:tc>
          <w:tcPr>
            <w:tcW w:w="960" w:type="dxa"/>
            <w:noWrap/>
            <w:hideMark/>
          </w:tcPr>
          <w:p w14:paraId="6F87B02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437E9BF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B32490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0328FD9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5694841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1A9CF74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12C60AE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IOPS Security for S&amp;F</w:t>
            </w:r>
          </w:p>
        </w:tc>
        <w:tc>
          <w:tcPr>
            <w:tcW w:w="2580" w:type="dxa"/>
            <w:noWrap/>
            <w:hideMark/>
          </w:tcPr>
          <w:p w14:paraId="529CD95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6649E85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03E755BA" w14:textId="77777777" w:rsidTr="00965B9D">
        <w:trPr>
          <w:trHeight w:val="290"/>
        </w:trPr>
        <w:tc>
          <w:tcPr>
            <w:tcW w:w="860" w:type="dxa"/>
            <w:noWrap/>
            <w:hideMark/>
          </w:tcPr>
          <w:p w14:paraId="6DE6DE0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3</w:t>
            </w:r>
          </w:p>
        </w:tc>
        <w:tc>
          <w:tcPr>
            <w:tcW w:w="960" w:type="dxa"/>
            <w:noWrap/>
            <w:hideMark/>
          </w:tcPr>
          <w:p w14:paraId="4CDFE2B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440A822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22F873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5463A85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0E3DFD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B3306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6F9D430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IOPS Security for S&amp;F</w:t>
            </w:r>
          </w:p>
        </w:tc>
        <w:tc>
          <w:tcPr>
            <w:tcW w:w="2580" w:type="dxa"/>
            <w:noWrap/>
            <w:hideMark/>
          </w:tcPr>
          <w:p w14:paraId="7F2165D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3F4CE48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DDBB40D" w14:textId="77777777" w:rsidTr="00965B9D">
        <w:trPr>
          <w:trHeight w:val="580"/>
        </w:trPr>
        <w:tc>
          <w:tcPr>
            <w:tcW w:w="860" w:type="dxa"/>
            <w:noWrap/>
            <w:hideMark/>
          </w:tcPr>
          <w:p w14:paraId="5CD075C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4</w:t>
            </w:r>
          </w:p>
        </w:tc>
        <w:tc>
          <w:tcPr>
            <w:tcW w:w="960" w:type="dxa"/>
            <w:noWrap/>
            <w:hideMark/>
          </w:tcPr>
          <w:p w14:paraId="4442DF0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47409C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02A814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052739F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4CE836F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039177F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2580" w:type="dxa"/>
            <w:hideMark/>
          </w:tcPr>
          <w:p w14:paraId="7EB40B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Bundling the authentication </w:t>
            </w:r>
            <w:r w:rsidRPr="003322AC">
              <w:rPr>
                <w:rFonts w:eastAsiaTheme="minorEastAsia"/>
                <w:color w:val="000000" w:themeColor="text1"/>
                <w:lang w:eastAsia="ko-KR"/>
              </w:rPr>
              <w:br/>
              <w:t>round trip with the NAS SMC</w:t>
            </w:r>
          </w:p>
        </w:tc>
        <w:tc>
          <w:tcPr>
            <w:tcW w:w="2580" w:type="dxa"/>
            <w:hideMark/>
          </w:tcPr>
          <w:p w14:paraId="5C39A09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29D1BA1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DCFA9A5" w14:textId="77777777" w:rsidTr="00965B9D">
        <w:trPr>
          <w:trHeight w:val="290"/>
        </w:trPr>
        <w:tc>
          <w:tcPr>
            <w:tcW w:w="860" w:type="dxa"/>
            <w:noWrap/>
            <w:hideMark/>
          </w:tcPr>
          <w:p w14:paraId="2097586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5</w:t>
            </w:r>
          </w:p>
        </w:tc>
        <w:tc>
          <w:tcPr>
            <w:tcW w:w="960" w:type="dxa"/>
            <w:noWrap/>
            <w:hideMark/>
          </w:tcPr>
          <w:p w14:paraId="6928114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412AEBA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269EC42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3D8C4C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1E018B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C615B6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2580" w:type="dxa"/>
            <w:noWrap/>
            <w:hideMark/>
          </w:tcPr>
          <w:p w14:paraId="7DFBB47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UDM onboard satellite</w:t>
            </w:r>
          </w:p>
        </w:tc>
        <w:tc>
          <w:tcPr>
            <w:tcW w:w="2580" w:type="dxa"/>
            <w:noWrap/>
            <w:hideMark/>
          </w:tcPr>
          <w:p w14:paraId="3C47085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0C185DB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03DE316A" w14:textId="77777777" w:rsidTr="00965B9D">
        <w:trPr>
          <w:trHeight w:val="290"/>
        </w:trPr>
        <w:tc>
          <w:tcPr>
            <w:tcW w:w="860" w:type="dxa"/>
            <w:noWrap/>
            <w:hideMark/>
          </w:tcPr>
          <w:p w14:paraId="42ABDDF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6</w:t>
            </w:r>
          </w:p>
        </w:tc>
        <w:tc>
          <w:tcPr>
            <w:tcW w:w="960" w:type="dxa"/>
            <w:noWrap/>
            <w:hideMark/>
          </w:tcPr>
          <w:p w14:paraId="566ED0A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7446750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E052E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37E5B40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0238556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630F04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noWrap/>
            <w:hideMark/>
          </w:tcPr>
          <w:p w14:paraId="5E7E1BB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NAS Timer updates</w:t>
            </w:r>
          </w:p>
        </w:tc>
        <w:tc>
          <w:tcPr>
            <w:tcW w:w="2580" w:type="dxa"/>
            <w:noWrap/>
            <w:hideMark/>
          </w:tcPr>
          <w:p w14:paraId="26FB645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6, 17</w:t>
            </w:r>
          </w:p>
        </w:tc>
        <w:tc>
          <w:tcPr>
            <w:tcW w:w="1600" w:type="dxa"/>
            <w:noWrap/>
            <w:hideMark/>
          </w:tcPr>
          <w:p w14:paraId="15449A3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8ACDCEB" w14:textId="77777777" w:rsidTr="00965B9D">
        <w:trPr>
          <w:trHeight w:val="580"/>
        </w:trPr>
        <w:tc>
          <w:tcPr>
            <w:tcW w:w="860" w:type="dxa"/>
            <w:noWrap/>
            <w:hideMark/>
          </w:tcPr>
          <w:p w14:paraId="7E1A70C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7</w:t>
            </w:r>
          </w:p>
        </w:tc>
        <w:tc>
          <w:tcPr>
            <w:tcW w:w="960" w:type="dxa"/>
            <w:noWrap/>
            <w:hideMark/>
          </w:tcPr>
          <w:p w14:paraId="5765176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C406CC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2E996F9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F5A221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4FDB5F7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DEB3E0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2580" w:type="dxa"/>
            <w:hideMark/>
          </w:tcPr>
          <w:p w14:paraId="34B6DFB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Inverse AKA for subsequent </w:t>
            </w:r>
            <w:r w:rsidRPr="003322AC">
              <w:rPr>
                <w:rFonts w:eastAsiaTheme="minorEastAsia"/>
                <w:color w:val="000000" w:themeColor="text1"/>
                <w:lang w:eastAsia="ko-KR"/>
              </w:rPr>
              <w:br/>
              <w:t>authentication</w:t>
            </w:r>
          </w:p>
        </w:tc>
        <w:tc>
          <w:tcPr>
            <w:tcW w:w="2580" w:type="dxa"/>
            <w:hideMark/>
          </w:tcPr>
          <w:p w14:paraId="66B25004" w14:textId="559FF7C4"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61B49B0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E63F1ED" w14:textId="77777777" w:rsidTr="00965B9D">
        <w:trPr>
          <w:trHeight w:val="2320"/>
        </w:trPr>
        <w:tc>
          <w:tcPr>
            <w:tcW w:w="860" w:type="dxa"/>
            <w:noWrap/>
            <w:hideMark/>
          </w:tcPr>
          <w:p w14:paraId="4AA4211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8</w:t>
            </w:r>
          </w:p>
        </w:tc>
        <w:tc>
          <w:tcPr>
            <w:tcW w:w="960" w:type="dxa"/>
            <w:noWrap/>
            <w:hideMark/>
          </w:tcPr>
          <w:p w14:paraId="1596B4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1915BE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07F6EC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3C9BB8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2D2C382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14742C8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47DC2B00" w14:textId="587C188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Addresses DDoS attack on </w:t>
            </w:r>
            <w:r w:rsidRPr="003322AC">
              <w:rPr>
                <w:rFonts w:eastAsiaTheme="minorEastAsia"/>
                <w:color w:val="000000" w:themeColor="text1"/>
                <w:lang w:eastAsia="ko-KR"/>
              </w:rPr>
              <w:br/>
              <w:t xml:space="preserve">UE </w:t>
            </w:r>
            <w:ins w:id="20" w:author="NOKIA-2" w:date="2024-11-14T20:13:00Z" w16du:dateUtc="2024-11-14T14:43:00Z">
              <w:r w:rsidR="00E221C2">
                <w:rPr>
                  <w:rFonts w:eastAsiaTheme="minorEastAsia"/>
                  <w:color w:val="000000" w:themeColor="text1"/>
                  <w:lang w:eastAsia="ko-KR"/>
                </w:rPr>
                <w:t>and satellite</w:t>
              </w:r>
            </w:ins>
            <w:del w:id="21" w:author="NOKIA-2" w:date="2024-11-14T20:13:00Z" w16du:dateUtc="2024-11-14T14:43:00Z">
              <w:r w:rsidRPr="003322AC" w:rsidDel="00E221C2">
                <w:rPr>
                  <w:rFonts w:eastAsiaTheme="minorEastAsia"/>
                  <w:color w:val="000000" w:themeColor="text1"/>
                  <w:lang w:eastAsia="ko-KR"/>
                </w:rPr>
                <w:delText>by False Satellite</w:delText>
              </w:r>
            </w:del>
            <w:r w:rsidRPr="003322AC">
              <w:rPr>
                <w:rFonts w:eastAsiaTheme="minorEastAsia"/>
                <w:color w:val="000000" w:themeColor="text1"/>
                <w:lang w:eastAsia="ko-KR"/>
              </w:rPr>
              <w:t>. eNB and UE generate and verify digital signatures for this.</w:t>
            </w:r>
            <w:r w:rsidRPr="003322AC">
              <w:rPr>
                <w:rFonts w:eastAsiaTheme="minorEastAsia"/>
                <w:color w:val="000000" w:themeColor="text1"/>
                <w:lang w:eastAsia="ko-KR"/>
              </w:rPr>
              <w:br/>
              <w:t>Requires a set of credentials for ECCSI is provisioned to the UE and Satellite.</w:t>
            </w:r>
            <w:r w:rsidR="00456ECC">
              <w:rPr>
                <w:rFonts w:eastAsiaTheme="minorEastAsia"/>
                <w:color w:val="000000" w:themeColor="text1"/>
                <w:lang w:eastAsia="ko-KR"/>
              </w:rPr>
              <w:t xml:space="preserve"> </w:t>
            </w:r>
          </w:p>
        </w:tc>
        <w:tc>
          <w:tcPr>
            <w:tcW w:w="2580" w:type="dxa"/>
            <w:hideMark/>
          </w:tcPr>
          <w:p w14:paraId="646A8C8B" w14:textId="0FD30860"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669E9FC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A19439E" w14:textId="77777777" w:rsidTr="00965B9D">
        <w:trPr>
          <w:trHeight w:val="1160"/>
        </w:trPr>
        <w:tc>
          <w:tcPr>
            <w:tcW w:w="860" w:type="dxa"/>
            <w:noWrap/>
            <w:hideMark/>
          </w:tcPr>
          <w:p w14:paraId="0B44F52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9</w:t>
            </w:r>
          </w:p>
        </w:tc>
        <w:tc>
          <w:tcPr>
            <w:tcW w:w="960" w:type="dxa"/>
            <w:noWrap/>
            <w:hideMark/>
          </w:tcPr>
          <w:p w14:paraId="6F7CB9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1EDF545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78B257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6CE326C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6152EBC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52BB1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851832E" w14:textId="5233CAAA"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Temporarily storing the UE's </w:t>
            </w:r>
            <w:r w:rsidRPr="003322AC">
              <w:rPr>
                <w:rFonts w:eastAsiaTheme="minorEastAsia"/>
                <w:color w:val="000000" w:themeColor="text1"/>
                <w:lang w:eastAsia="ko-KR"/>
              </w:rPr>
              <w:br/>
              <w:t xml:space="preserve">IMSI and issuing an Attach </w:t>
            </w:r>
            <w:r w:rsidRPr="003322AC">
              <w:rPr>
                <w:rFonts w:eastAsiaTheme="minorEastAsia"/>
                <w:color w:val="000000" w:themeColor="text1"/>
                <w:lang w:eastAsia="ko-KR"/>
              </w:rPr>
              <w:br/>
              <w:t xml:space="preserve">Reject message with a </w:t>
            </w:r>
            <w:r w:rsidRPr="003322AC">
              <w:rPr>
                <w:rFonts w:eastAsiaTheme="minorEastAsia"/>
                <w:color w:val="000000" w:themeColor="text1"/>
                <w:lang w:eastAsia="ko-KR"/>
              </w:rPr>
              <w:br/>
              <w:t>Cause value and a Timer</w:t>
            </w:r>
            <w:r w:rsidR="00456ECC">
              <w:rPr>
                <w:rFonts w:eastAsiaTheme="minorEastAsia"/>
                <w:color w:val="000000" w:themeColor="text1"/>
                <w:lang w:eastAsia="ko-KR"/>
              </w:rPr>
              <w:t xml:space="preserve">. </w:t>
            </w:r>
          </w:p>
        </w:tc>
        <w:tc>
          <w:tcPr>
            <w:tcW w:w="2580" w:type="dxa"/>
            <w:hideMark/>
          </w:tcPr>
          <w:p w14:paraId="2A2256E6" w14:textId="2DF51402"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026C919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3130768F" w14:textId="77777777" w:rsidTr="00965B9D">
        <w:trPr>
          <w:trHeight w:val="2320"/>
        </w:trPr>
        <w:tc>
          <w:tcPr>
            <w:tcW w:w="860" w:type="dxa"/>
            <w:noWrap/>
            <w:hideMark/>
          </w:tcPr>
          <w:p w14:paraId="5643B30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10</w:t>
            </w:r>
          </w:p>
        </w:tc>
        <w:tc>
          <w:tcPr>
            <w:tcW w:w="960" w:type="dxa"/>
            <w:noWrap/>
            <w:hideMark/>
          </w:tcPr>
          <w:p w14:paraId="7E371D7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2371E12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2D7724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7E48EBB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4E8762A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ADFBFA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4C7A17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UE subscription information</w:t>
            </w:r>
            <w:r w:rsidRPr="003322AC">
              <w:rPr>
                <w:rFonts w:eastAsiaTheme="minorEastAsia"/>
                <w:color w:val="000000" w:themeColor="text1"/>
                <w:lang w:eastAsia="ko-KR"/>
              </w:rPr>
              <w:br/>
              <w:t xml:space="preserve"> is stored in a UE authentication token. </w:t>
            </w:r>
            <w:r w:rsidRPr="003322AC">
              <w:rPr>
                <w:rFonts w:eastAsiaTheme="minorEastAsia"/>
                <w:color w:val="000000" w:themeColor="text1"/>
                <w:lang w:eastAsia="ko-KR"/>
              </w:rPr>
              <w:br/>
              <w:t>UE provides this when it connects to satellite.</w:t>
            </w:r>
            <w:r w:rsidRPr="003322AC">
              <w:rPr>
                <w:rFonts w:eastAsiaTheme="minorEastAsia"/>
                <w:color w:val="000000" w:themeColor="text1"/>
                <w:lang w:eastAsia="ko-KR"/>
              </w:rPr>
              <w:br/>
              <w:t>Token protection keys need to be pre-configured in the satellites.</w:t>
            </w:r>
          </w:p>
        </w:tc>
        <w:tc>
          <w:tcPr>
            <w:tcW w:w="2580" w:type="dxa"/>
            <w:hideMark/>
          </w:tcPr>
          <w:p w14:paraId="69891BA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10, 11</w:t>
            </w:r>
          </w:p>
        </w:tc>
        <w:tc>
          <w:tcPr>
            <w:tcW w:w="1600" w:type="dxa"/>
            <w:noWrap/>
            <w:hideMark/>
          </w:tcPr>
          <w:p w14:paraId="4BF5D670" w14:textId="2B051DA7" w:rsidR="003322AC" w:rsidRPr="003322AC" w:rsidRDefault="003322AC" w:rsidP="00965B9D">
            <w:pPr>
              <w:rPr>
                <w:rFonts w:eastAsiaTheme="minorEastAsia"/>
                <w:color w:val="000000" w:themeColor="text1"/>
                <w:lang w:eastAsia="ko-KR"/>
              </w:rPr>
            </w:pPr>
            <w:del w:id="22" w:author="NOKIA-2" w:date="2024-11-04T10:46:00Z" w16du:dateUtc="2024-11-04T05:16:00Z">
              <w:r w:rsidRPr="003322AC" w:rsidDel="008E608D">
                <w:rPr>
                  <w:rFonts w:eastAsiaTheme="minorEastAsia"/>
                  <w:color w:val="000000" w:themeColor="text1"/>
                  <w:lang w:eastAsia="ko-KR"/>
                </w:rPr>
                <w:delText>Yes ?</w:delText>
              </w:r>
            </w:del>
          </w:p>
        </w:tc>
      </w:tr>
      <w:tr w:rsidR="003322AC" w:rsidRPr="003322AC" w14:paraId="57AD705A" w14:textId="77777777" w:rsidTr="00965B9D">
        <w:trPr>
          <w:trHeight w:val="2320"/>
        </w:trPr>
        <w:tc>
          <w:tcPr>
            <w:tcW w:w="860" w:type="dxa"/>
            <w:noWrap/>
            <w:hideMark/>
          </w:tcPr>
          <w:p w14:paraId="2B4106B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11</w:t>
            </w:r>
          </w:p>
        </w:tc>
        <w:tc>
          <w:tcPr>
            <w:tcW w:w="960" w:type="dxa"/>
            <w:noWrap/>
            <w:hideMark/>
          </w:tcPr>
          <w:p w14:paraId="78AA9DB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4471B1D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8C0C48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76410C3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387EA69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DCAF95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1ECCD880" w14:textId="760647FB"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Similar to solution #10. After UE successfully accesses the satellite for the first time, it can perform authentication and data transmission processes in any subsequent connection.</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How can the UE access satellite in S&amp;F mode for the first time is unclear. </w:t>
            </w:r>
          </w:p>
        </w:tc>
        <w:tc>
          <w:tcPr>
            <w:tcW w:w="2580" w:type="dxa"/>
            <w:hideMark/>
          </w:tcPr>
          <w:p w14:paraId="339A6212" w14:textId="44B96CE4"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44B10F86" w14:textId="4FEB7CC9" w:rsidR="003322AC" w:rsidRPr="003322AC" w:rsidRDefault="003322AC" w:rsidP="00965B9D">
            <w:pPr>
              <w:rPr>
                <w:rFonts w:eastAsiaTheme="minorEastAsia"/>
                <w:color w:val="000000" w:themeColor="text1"/>
                <w:lang w:eastAsia="ko-KR"/>
              </w:rPr>
            </w:pPr>
            <w:del w:id="23" w:author="NOKIA-2" w:date="2024-11-04T10:46:00Z" w16du:dateUtc="2024-11-04T05:16:00Z">
              <w:r w:rsidRPr="003322AC" w:rsidDel="008E608D">
                <w:rPr>
                  <w:rFonts w:eastAsiaTheme="minorEastAsia"/>
                  <w:color w:val="000000" w:themeColor="text1"/>
                  <w:lang w:eastAsia="ko-KR"/>
                </w:rPr>
                <w:delText>Yes ?</w:delText>
              </w:r>
            </w:del>
          </w:p>
        </w:tc>
      </w:tr>
      <w:tr w:rsidR="003322AC" w:rsidRPr="003322AC" w14:paraId="49B575E0" w14:textId="77777777" w:rsidTr="00965B9D">
        <w:trPr>
          <w:trHeight w:val="1740"/>
        </w:trPr>
        <w:tc>
          <w:tcPr>
            <w:tcW w:w="860" w:type="dxa"/>
            <w:noWrap/>
            <w:hideMark/>
          </w:tcPr>
          <w:p w14:paraId="33BC236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12</w:t>
            </w:r>
          </w:p>
        </w:tc>
        <w:tc>
          <w:tcPr>
            <w:tcW w:w="960" w:type="dxa"/>
            <w:noWrap/>
            <w:hideMark/>
          </w:tcPr>
          <w:p w14:paraId="53A635A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2A65135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02A402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68FAA89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73233C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9E10E1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9E6856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IOPS based solution. The HSS-NT needs to fetch the unstored user security credentials from the ground HSS when feeder link is available.</w:t>
            </w:r>
          </w:p>
        </w:tc>
        <w:tc>
          <w:tcPr>
            <w:tcW w:w="2580" w:type="dxa"/>
            <w:hideMark/>
          </w:tcPr>
          <w:p w14:paraId="5B98ED0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14CAF8B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5D84DED" w14:textId="77777777" w:rsidTr="00965B9D">
        <w:trPr>
          <w:trHeight w:val="3190"/>
        </w:trPr>
        <w:tc>
          <w:tcPr>
            <w:tcW w:w="860" w:type="dxa"/>
            <w:noWrap/>
            <w:hideMark/>
          </w:tcPr>
          <w:p w14:paraId="5177FE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13</w:t>
            </w:r>
          </w:p>
        </w:tc>
        <w:tc>
          <w:tcPr>
            <w:tcW w:w="960" w:type="dxa"/>
            <w:noWrap/>
            <w:hideMark/>
          </w:tcPr>
          <w:p w14:paraId="037C6B5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572E07B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1BEB235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26B89AD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13195E8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F4C703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427A65B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With HSS onboard, re-use legacy security procedures. Disadvantage of Subscriber credentials are provisioned in several satellites HSSs. Also, the key used to generate authentication vectors should be stored on the satellite, which may not be the resources of the home operator.</w:t>
            </w:r>
          </w:p>
        </w:tc>
        <w:tc>
          <w:tcPr>
            <w:tcW w:w="2580" w:type="dxa"/>
            <w:hideMark/>
          </w:tcPr>
          <w:p w14:paraId="6C9C247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 3, 5, 12, 13</w:t>
            </w:r>
          </w:p>
        </w:tc>
        <w:tc>
          <w:tcPr>
            <w:tcW w:w="1600" w:type="dxa"/>
            <w:noWrap/>
            <w:hideMark/>
          </w:tcPr>
          <w:p w14:paraId="3D30026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29FAE4B" w14:textId="77777777" w:rsidTr="00965B9D">
        <w:trPr>
          <w:trHeight w:val="580"/>
        </w:trPr>
        <w:tc>
          <w:tcPr>
            <w:tcW w:w="860" w:type="dxa"/>
            <w:noWrap/>
            <w:hideMark/>
          </w:tcPr>
          <w:p w14:paraId="0632859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14</w:t>
            </w:r>
          </w:p>
        </w:tc>
        <w:tc>
          <w:tcPr>
            <w:tcW w:w="960" w:type="dxa"/>
            <w:noWrap/>
            <w:hideMark/>
          </w:tcPr>
          <w:p w14:paraId="5B3CD67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47FB70F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142870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E6C97E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570D32A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05CABC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6E37925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S&amp;F Operation function and </w:t>
            </w:r>
            <w:r w:rsidRPr="003322AC">
              <w:rPr>
                <w:rFonts w:eastAsiaTheme="minorEastAsia"/>
                <w:color w:val="000000" w:themeColor="text1"/>
                <w:lang w:eastAsia="ko-KR"/>
              </w:rPr>
              <w:br/>
              <w:t>OTP based security solution</w:t>
            </w:r>
          </w:p>
        </w:tc>
        <w:tc>
          <w:tcPr>
            <w:tcW w:w="2580" w:type="dxa"/>
            <w:hideMark/>
          </w:tcPr>
          <w:p w14:paraId="64F6F12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708DFF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3C24F95F" w14:textId="77777777" w:rsidTr="00965B9D">
        <w:trPr>
          <w:trHeight w:val="2320"/>
        </w:trPr>
        <w:tc>
          <w:tcPr>
            <w:tcW w:w="860" w:type="dxa"/>
            <w:noWrap/>
            <w:hideMark/>
          </w:tcPr>
          <w:p w14:paraId="12EE378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15</w:t>
            </w:r>
          </w:p>
        </w:tc>
        <w:tc>
          <w:tcPr>
            <w:tcW w:w="960" w:type="dxa"/>
            <w:noWrap/>
            <w:hideMark/>
          </w:tcPr>
          <w:p w14:paraId="57D43BE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040B30A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3C55B2A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EB2CD6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6C7E355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0D042E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10A3C06F" w14:textId="1F20B0B1"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Protection against </w:t>
            </w:r>
            <w:r w:rsidRPr="003322AC">
              <w:rPr>
                <w:rFonts w:eastAsiaTheme="minorEastAsia"/>
                <w:color w:val="000000" w:themeColor="text1"/>
                <w:lang w:eastAsia="ko-KR"/>
              </w:rPr>
              <w:br/>
              <w:t>unauthorized UEs launching</w:t>
            </w:r>
            <w:r w:rsidRPr="003322AC">
              <w:rPr>
                <w:rFonts w:eastAsiaTheme="minorEastAsia"/>
                <w:color w:val="000000" w:themeColor="text1"/>
                <w:lang w:eastAsia="ko-KR"/>
              </w:rPr>
              <w:br/>
              <w:t>DDoS attacks. MME-T checks UE authorization based on subscription information from HSS before requesting authentication vectors.</w:t>
            </w:r>
            <w:r w:rsidR="008B00A5">
              <w:rPr>
                <w:rFonts w:eastAsiaTheme="minorEastAsia"/>
                <w:color w:val="000000" w:themeColor="text1"/>
                <w:lang w:eastAsia="ko-KR"/>
              </w:rPr>
              <w:t xml:space="preserve"> </w:t>
            </w:r>
            <w:r w:rsidR="00D80E1F">
              <w:rPr>
                <w:rFonts w:eastAsiaTheme="minorEastAsia"/>
                <w:color w:val="000000" w:themeColor="text1"/>
                <w:lang w:eastAsia="ko-KR"/>
              </w:rPr>
              <w:t xml:space="preserve"> This solution does not address DoS attack when only service link is available and NAS/AS security context is not established.</w:t>
            </w:r>
          </w:p>
        </w:tc>
        <w:tc>
          <w:tcPr>
            <w:tcW w:w="2580" w:type="dxa"/>
            <w:hideMark/>
          </w:tcPr>
          <w:p w14:paraId="751A295A" w14:textId="2E0D5A7F"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07B169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8490207" w14:textId="77777777" w:rsidTr="00965B9D">
        <w:trPr>
          <w:trHeight w:val="1160"/>
        </w:trPr>
        <w:tc>
          <w:tcPr>
            <w:tcW w:w="860" w:type="dxa"/>
            <w:noWrap/>
            <w:hideMark/>
          </w:tcPr>
          <w:p w14:paraId="717F75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16</w:t>
            </w:r>
          </w:p>
        </w:tc>
        <w:tc>
          <w:tcPr>
            <w:tcW w:w="960" w:type="dxa"/>
            <w:noWrap/>
            <w:hideMark/>
          </w:tcPr>
          <w:p w14:paraId="41C7934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206936A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7F6258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AF633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5233CC0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28268E1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6A2603FC" w14:textId="3F731E51"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UE authorization during </w:t>
            </w:r>
            <w:r w:rsidRPr="003322AC">
              <w:rPr>
                <w:rFonts w:eastAsiaTheme="minorEastAsia"/>
                <w:color w:val="000000" w:themeColor="text1"/>
                <w:lang w:eastAsia="ko-KR"/>
              </w:rPr>
              <w:br/>
              <w:t>S&amp;F MO transmission. Authorization information included in UE context.</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How can the UE access satellite in S&amp;F mode for the first time (i.e., unprovisioned with authorization credentials) is unclear..</w:t>
            </w:r>
            <w:r w:rsidR="00D80E1F">
              <w:rPr>
                <w:rFonts w:eastAsiaTheme="minorEastAsia"/>
                <w:color w:val="000000" w:themeColor="text1"/>
                <w:lang w:eastAsia="ko-KR"/>
              </w:rPr>
              <w:t xml:space="preserve"> This solution only addresses DoS attack after NAS/AS security context is established.</w:t>
            </w:r>
          </w:p>
        </w:tc>
        <w:tc>
          <w:tcPr>
            <w:tcW w:w="2580" w:type="dxa"/>
            <w:hideMark/>
          </w:tcPr>
          <w:p w14:paraId="4F73CF82" w14:textId="51557A16"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28EC9CD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422485D4" w14:textId="77777777" w:rsidTr="00965B9D">
        <w:trPr>
          <w:trHeight w:val="2030"/>
        </w:trPr>
        <w:tc>
          <w:tcPr>
            <w:tcW w:w="860" w:type="dxa"/>
            <w:noWrap/>
            <w:hideMark/>
          </w:tcPr>
          <w:p w14:paraId="43DF82E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17</w:t>
            </w:r>
          </w:p>
        </w:tc>
        <w:tc>
          <w:tcPr>
            <w:tcW w:w="960" w:type="dxa"/>
            <w:noWrap/>
            <w:hideMark/>
          </w:tcPr>
          <w:p w14:paraId="70AEF41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02D744C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1776CDD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3C30CB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2CCAC8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A7ACD6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54271919" w14:textId="0706DC94"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MME leverages pre-provisioned </w:t>
            </w:r>
            <w:r w:rsidRPr="003322AC">
              <w:rPr>
                <w:rFonts w:eastAsiaTheme="minorEastAsia"/>
                <w:color w:val="000000" w:themeColor="text1"/>
                <w:lang w:eastAsia="ko-KR"/>
              </w:rPr>
              <w:br/>
              <w:t xml:space="preserve">orbit information to determine </w:t>
            </w:r>
            <w:r w:rsidRPr="003322AC">
              <w:rPr>
                <w:rFonts w:eastAsiaTheme="minorEastAsia"/>
                <w:color w:val="000000" w:themeColor="text1"/>
                <w:lang w:eastAsia="ko-KR"/>
              </w:rPr>
              <w:br/>
              <w:t xml:space="preserve">the back-off timer and provide </w:t>
            </w:r>
            <w:r w:rsidRPr="003322AC">
              <w:rPr>
                <w:rFonts w:eastAsiaTheme="minorEastAsia"/>
                <w:color w:val="000000" w:themeColor="text1"/>
                <w:lang w:eastAsia="ko-KR"/>
              </w:rPr>
              <w:br/>
              <w:t>the back-off timer to the UE</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Only compliant UEs will heed the backoff timer. </w:t>
            </w:r>
          </w:p>
        </w:tc>
        <w:tc>
          <w:tcPr>
            <w:tcW w:w="2580" w:type="dxa"/>
            <w:hideMark/>
          </w:tcPr>
          <w:p w14:paraId="7AFAB9E8" w14:textId="57398C2C"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7FBAF3B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4F8843C7" w14:textId="77777777" w:rsidTr="00965B9D">
        <w:trPr>
          <w:trHeight w:val="1160"/>
        </w:trPr>
        <w:tc>
          <w:tcPr>
            <w:tcW w:w="860" w:type="dxa"/>
            <w:noWrap/>
            <w:hideMark/>
          </w:tcPr>
          <w:p w14:paraId="0E2EE17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18</w:t>
            </w:r>
          </w:p>
        </w:tc>
        <w:tc>
          <w:tcPr>
            <w:tcW w:w="960" w:type="dxa"/>
            <w:noWrap/>
            <w:hideMark/>
          </w:tcPr>
          <w:p w14:paraId="378C8F1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265923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4BFDB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0F65B6A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4C1CA8B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028146F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48CBE2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Re-use legacy UP Integrity procedures and discard fake data from potential attackers.</w:t>
            </w:r>
          </w:p>
        </w:tc>
        <w:tc>
          <w:tcPr>
            <w:tcW w:w="2580" w:type="dxa"/>
            <w:hideMark/>
          </w:tcPr>
          <w:p w14:paraId="16670BF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0A43365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8AFB2B6" w14:textId="77777777" w:rsidTr="00965B9D">
        <w:trPr>
          <w:trHeight w:val="580"/>
        </w:trPr>
        <w:tc>
          <w:tcPr>
            <w:tcW w:w="860" w:type="dxa"/>
            <w:noWrap/>
            <w:hideMark/>
          </w:tcPr>
          <w:p w14:paraId="399D0E8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19</w:t>
            </w:r>
          </w:p>
        </w:tc>
        <w:tc>
          <w:tcPr>
            <w:tcW w:w="960" w:type="dxa"/>
            <w:noWrap/>
            <w:hideMark/>
          </w:tcPr>
          <w:p w14:paraId="5942ED5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7798FBF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3067A1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6A866B8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41D88D4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2BB00E0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1C17998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Temporary UE IDs used </w:t>
            </w:r>
            <w:r w:rsidRPr="003322AC">
              <w:rPr>
                <w:rFonts w:eastAsiaTheme="minorEastAsia"/>
                <w:color w:val="000000" w:themeColor="text1"/>
                <w:lang w:eastAsia="ko-KR"/>
              </w:rPr>
              <w:br/>
              <w:t>to generate interim GUTI</w:t>
            </w:r>
          </w:p>
        </w:tc>
        <w:tc>
          <w:tcPr>
            <w:tcW w:w="2580" w:type="dxa"/>
            <w:hideMark/>
          </w:tcPr>
          <w:p w14:paraId="5068DE1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621C748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09F22F15" w14:textId="77777777" w:rsidTr="00965B9D">
        <w:trPr>
          <w:trHeight w:val="1160"/>
        </w:trPr>
        <w:tc>
          <w:tcPr>
            <w:tcW w:w="860" w:type="dxa"/>
            <w:noWrap/>
            <w:hideMark/>
          </w:tcPr>
          <w:p w14:paraId="0767F57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20</w:t>
            </w:r>
          </w:p>
        </w:tc>
        <w:tc>
          <w:tcPr>
            <w:tcW w:w="960" w:type="dxa"/>
            <w:noWrap/>
            <w:hideMark/>
          </w:tcPr>
          <w:p w14:paraId="3A41A28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030551B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7E1C9B3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2A7A8C1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3A5DC88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AE3431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B9134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Alt1: Short Validity Period </w:t>
            </w:r>
            <w:r w:rsidRPr="003322AC">
              <w:rPr>
                <w:rFonts w:eastAsiaTheme="minorEastAsia"/>
                <w:color w:val="000000" w:themeColor="text1"/>
                <w:lang w:eastAsia="ko-KR"/>
              </w:rPr>
              <w:br/>
              <w:t>for interim GUTI</w:t>
            </w:r>
            <w:r w:rsidRPr="003322AC">
              <w:rPr>
                <w:rFonts w:eastAsiaTheme="minorEastAsia"/>
                <w:color w:val="000000" w:themeColor="text1"/>
                <w:lang w:eastAsia="ko-KR"/>
              </w:rPr>
              <w:br/>
              <w:t>Alt2: Not to use interim GUTI</w:t>
            </w:r>
          </w:p>
        </w:tc>
        <w:tc>
          <w:tcPr>
            <w:tcW w:w="2580" w:type="dxa"/>
            <w:hideMark/>
          </w:tcPr>
          <w:p w14:paraId="4C8A867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Solutions 20, 30</w:t>
            </w:r>
          </w:p>
        </w:tc>
        <w:tc>
          <w:tcPr>
            <w:tcW w:w="1600" w:type="dxa"/>
            <w:noWrap/>
            <w:hideMark/>
          </w:tcPr>
          <w:p w14:paraId="7956972A" w14:textId="08D49E96" w:rsidR="003322AC" w:rsidRPr="003322AC" w:rsidRDefault="003322AC" w:rsidP="00965B9D">
            <w:pPr>
              <w:rPr>
                <w:rFonts w:eastAsiaTheme="minorEastAsia"/>
                <w:color w:val="000000" w:themeColor="text1"/>
                <w:lang w:eastAsia="ko-KR"/>
              </w:rPr>
            </w:pPr>
            <w:del w:id="24" w:author="NOKIA-2" w:date="2024-11-04T10:46:00Z" w16du:dateUtc="2024-11-04T05:16:00Z">
              <w:r w:rsidRPr="003322AC" w:rsidDel="008E608D">
                <w:rPr>
                  <w:rFonts w:eastAsiaTheme="minorEastAsia"/>
                  <w:color w:val="000000" w:themeColor="text1"/>
                  <w:lang w:eastAsia="ko-KR"/>
                </w:rPr>
                <w:delText>Yes</w:delText>
              </w:r>
            </w:del>
          </w:p>
        </w:tc>
      </w:tr>
      <w:tr w:rsidR="003322AC" w:rsidRPr="003322AC" w14:paraId="58F86AD3" w14:textId="77777777" w:rsidTr="00965B9D">
        <w:trPr>
          <w:trHeight w:val="2610"/>
        </w:trPr>
        <w:tc>
          <w:tcPr>
            <w:tcW w:w="860" w:type="dxa"/>
            <w:noWrap/>
            <w:hideMark/>
          </w:tcPr>
          <w:p w14:paraId="2B04DFD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21</w:t>
            </w:r>
          </w:p>
        </w:tc>
        <w:tc>
          <w:tcPr>
            <w:tcW w:w="960" w:type="dxa"/>
            <w:noWrap/>
            <w:hideMark/>
          </w:tcPr>
          <w:p w14:paraId="750B2EB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490B070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7188EF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1430D51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306BEB3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372C3DC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931260E" w14:textId="26D54EBD" w:rsidR="00D80E1F"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Backoff timer and throttling </w:t>
            </w:r>
            <w:r w:rsidRPr="003322AC">
              <w:rPr>
                <w:rFonts w:eastAsiaTheme="minorEastAsia"/>
                <w:color w:val="000000" w:themeColor="text1"/>
                <w:lang w:eastAsia="ko-KR"/>
              </w:rPr>
              <w:br/>
              <w:t xml:space="preserve">are effective means to </w:t>
            </w:r>
            <w:r w:rsidRPr="003322AC">
              <w:rPr>
                <w:rFonts w:eastAsiaTheme="minorEastAsia"/>
                <w:color w:val="000000" w:themeColor="text1"/>
                <w:lang w:eastAsia="ko-KR"/>
              </w:rPr>
              <w:br/>
              <w:t xml:space="preserve">remediate (D)DOS attacks post-authentication. </w:t>
            </w:r>
            <w:r w:rsidR="008B00A5" w:rsidRPr="008B00A5">
              <w:rPr>
                <w:rFonts w:eastAsiaTheme="minorEastAsia"/>
                <w:color w:val="000000" w:themeColor="text1"/>
                <w:lang w:eastAsia="ko-KR"/>
              </w:rPr>
              <w:t xml:space="preserve">However, the backooff timer is applicable to compliant UEs only and throttling can work only for authenticated UEs. </w:t>
            </w:r>
            <w:r w:rsidRPr="003322AC">
              <w:rPr>
                <w:rFonts w:eastAsiaTheme="minorEastAsia"/>
                <w:color w:val="000000" w:themeColor="text1"/>
                <w:lang w:eastAsia="ko-KR"/>
              </w:rPr>
              <w:t xml:space="preserve">Solution proposes puzzle solving to </w:t>
            </w:r>
            <w:r w:rsidR="00D80E1F">
              <w:rPr>
                <w:rFonts w:eastAsiaTheme="minorEastAsia"/>
                <w:color w:val="000000" w:themeColor="text1"/>
                <w:lang w:eastAsia="ko-KR"/>
              </w:rPr>
              <w:t>slow down the rate of Attach Requests from un-</w:t>
            </w:r>
            <w:r w:rsidRPr="003322AC">
              <w:rPr>
                <w:rFonts w:eastAsiaTheme="minorEastAsia"/>
                <w:color w:val="000000" w:themeColor="text1"/>
                <w:lang w:eastAsia="ko-KR"/>
              </w:rPr>
              <w:t>a</w:t>
            </w:r>
            <w:r w:rsidR="00D80E1F">
              <w:rPr>
                <w:rFonts w:eastAsiaTheme="minorEastAsia"/>
                <w:color w:val="000000" w:themeColor="text1"/>
                <w:lang w:eastAsia="ko-KR"/>
              </w:rPr>
              <w:t>u</w:t>
            </w:r>
            <w:r w:rsidRPr="003322AC">
              <w:rPr>
                <w:rFonts w:eastAsiaTheme="minorEastAsia"/>
                <w:color w:val="000000" w:themeColor="text1"/>
                <w:lang w:eastAsia="ko-KR"/>
              </w:rPr>
              <w:t>thenticated UEs</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This solution does not require pre-provisioned specific satellite credentials into UEs.</w:t>
            </w:r>
          </w:p>
          <w:p w14:paraId="3749F09A" w14:textId="7967679B" w:rsidR="00D80E1F" w:rsidRPr="003322AC" w:rsidRDefault="00D80E1F" w:rsidP="00965B9D">
            <w:pPr>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his solution does not address DoS attack on UE by false information in Attach Reject message.</w:t>
            </w:r>
          </w:p>
        </w:tc>
        <w:tc>
          <w:tcPr>
            <w:tcW w:w="2580" w:type="dxa"/>
            <w:hideMark/>
          </w:tcPr>
          <w:p w14:paraId="2AA01578" w14:textId="55C364FA"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5A64680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2E407B5F" w14:textId="77777777" w:rsidTr="00965B9D">
        <w:trPr>
          <w:trHeight w:val="2030"/>
        </w:trPr>
        <w:tc>
          <w:tcPr>
            <w:tcW w:w="860" w:type="dxa"/>
            <w:noWrap/>
            <w:hideMark/>
          </w:tcPr>
          <w:p w14:paraId="4D27120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22</w:t>
            </w:r>
          </w:p>
        </w:tc>
        <w:tc>
          <w:tcPr>
            <w:tcW w:w="960" w:type="dxa"/>
            <w:noWrap/>
            <w:hideMark/>
          </w:tcPr>
          <w:p w14:paraId="6EEB1CD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4CBE217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3516EFC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BFA8B4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65BEDE2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65DDF4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A4A8CF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Based on satellite constellation to allow UEs to connect via one of the satellites from the group. Relies on ISL connections, which is </w:t>
            </w:r>
            <w:proofErr w:type="gramStart"/>
            <w:r w:rsidRPr="003322AC">
              <w:rPr>
                <w:rFonts w:eastAsiaTheme="minorEastAsia"/>
                <w:color w:val="000000" w:themeColor="text1"/>
                <w:lang w:eastAsia="ko-KR"/>
              </w:rPr>
              <w:t>assume</w:t>
            </w:r>
            <w:proofErr w:type="gramEnd"/>
            <w:r w:rsidRPr="003322AC">
              <w:rPr>
                <w:rFonts w:eastAsiaTheme="minorEastAsia"/>
                <w:color w:val="000000" w:themeColor="text1"/>
                <w:lang w:eastAsia="ko-KR"/>
              </w:rPr>
              <w:t xml:space="preserve"> to be excluded in Rel-19</w:t>
            </w:r>
          </w:p>
        </w:tc>
        <w:tc>
          <w:tcPr>
            <w:tcW w:w="2580" w:type="dxa"/>
            <w:hideMark/>
          </w:tcPr>
          <w:p w14:paraId="590EBD1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257901A2" w14:textId="62F3C817" w:rsidR="003322AC" w:rsidRPr="003322AC" w:rsidRDefault="003322AC" w:rsidP="00965B9D">
            <w:pPr>
              <w:rPr>
                <w:rFonts w:eastAsiaTheme="minorEastAsia"/>
                <w:color w:val="000000" w:themeColor="text1"/>
                <w:lang w:eastAsia="ko-KR"/>
              </w:rPr>
            </w:pPr>
            <w:del w:id="25" w:author="NOKIA-2" w:date="2024-11-04T10:46:00Z" w16du:dateUtc="2024-11-04T05:16:00Z">
              <w:r w:rsidRPr="003322AC" w:rsidDel="008E608D">
                <w:rPr>
                  <w:rFonts w:eastAsiaTheme="minorEastAsia"/>
                  <w:color w:val="000000" w:themeColor="text1"/>
                  <w:lang w:eastAsia="ko-KR"/>
                </w:rPr>
                <w:delText>Yes</w:delText>
              </w:r>
            </w:del>
          </w:p>
        </w:tc>
      </w:tr>
      <w:tr w:rsidR="003322AC" w:rsidRPr="003322AC" w14:paraId="41C171F1" w14:textId="77777777" w:rsidTr="00965B9D">
        <w:trPr>
          <w:trHeight w:val="1450"/>
        </w:trPr>
        <w:tc>
          <w:tcPr>
            <w:tcW w:w="860" w:type="dxa"/>
            <w:noWrap/>
            <w:hideMark/>
          </w:tcPr>
          <w:p w14:paraId="7AC9A4F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23</w:t>
            </w:r>
          </w:p>
        </w:tc>
        <w:tc>
          <w:tcPr>
            <w:tcW w:w="960" w:type="dxa"/>
            <w:noWrap/>
            <w:hideMark/>
          </w:tcPr>
          <w:p w14:paraId="24CB173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1E4741E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2EB8CE8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02D7078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0E497A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3DFDA0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2DBCF1D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Protect the RRC connection </w:t>
            </w:r>
            <w:r w:rsidRPr="003322AC">
              <w:rPr>
                <w:rFonts w:eastAsiaTheme="minorEastAsia"/>
                <w:color w:val="000000" w:themeColor="text1"/>
                <w:lang w:eastAsia="ko-KR"/>
              </w:rPr>
              <w:br/>
              <w:t>procedure via using NAS parameters from core network to ensure RAN is talking to genuine UE.</w:t>
            </w:r>
          </w:p>
        </w:tc>
        <w:tc>
          <w:tcPr>
            <w:tcW w:w="2580" w:type="dxa"/>
            <w:hideMark/>
          </w:tcPr>
          <w:p w14:paraId="449601F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49D66A8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47AE9852" w14:textId="77777777" w:rsidTr="00965B9D">
        <w:trPr>
          <w:trHeight w:val="2320"/>
        </w:trPr>
        <w:tc>
          <w:tcPr>
            <w:tcW w:w="860" w:type="dxa"/>
            <w:noWrap/>
            <w:hideMark/>
          </w:tcPr>
          <w:p w14:paraId="353D0D8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24</w:t>
            </w:r>
          </w:p>
        </w:tc>
        <w:tc>
          <w:tcPr>
            <w:tcW w:w="960" w:type="dxa"/>
            <w:noWrap/>
            <w:hideMark/>
          </w:tcPr>
          <w:p w14:paraId="023CF23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440" w:type="dxa"/>
            <w:noWrap/>
            <w:hideMark/>
          </w:tcPr>
          <w:p w14:paraId="77254A0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C96AA4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6B0FDA6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5A3BB06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3EEB8F2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2580" w:type="dxa"/>
            <w:hideMark/>
          </w:tcPr>
          <w:p w14:paraId="6DDE967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Pre-fetch authentication information into next satellite that will fly over UE's location.</w:t>
            </w:r>
            <w:r w:rsidRPr="003322AC">
              <w:rPr>
                <w:rFonts w:eastAsiaTheme="minorEastAsia"/>
                <w:color w:val="000000" w:themeColor="text1"/>
                <w:lang w:eastAsia="ko-KR"/>
              </w:rPr>
              <w:br/>
              <w:t>pre-fetch authentication information into next satellite that will fly over UE's location.</w:t>
            </w:r>
          </w:p>
        </w:tc>
        <w:tc>
          <w:tcPr>
            <w:tcW w:w="2580" w:type="dxa"/>
            <w:hideMark/>
          </w:tcPr>
          <w:p w14:paraId="0F3E426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6285F25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BC764E1" w14:textId="77777777" w:rsidTr="00965B9D">
        <w:trPr>
          <w:trHeight w:val="2900"/>
        </w:trPr>
        <w:tc>
          <w:tcPr>
            <w:tcW w:w="860" w:type="dxa"/>
            <w:noWrap/>
            <w:hideMark/>
          </w:tcPr>
          <w:p w14:paraId="10165BC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25</w:t>
            </w:r>
          </w:p>
        </w:tc>
        <w:tc>
          <w:tcPr>
            <w:tcW w:w="960" w:type="dxa"/>
            <w:noWrap/>
            <w:hideMark/>
          </w:tcPr>
          <w:p w14:paraId="44CBC0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57B42F1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367E6E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2B5492E1"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66938AD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45434B4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41ABBA76" w14:textId="757FD13B"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before the AKA procedure between the UE and the network is completed, the satellite and the UE check the authenticity of each other using the symmetric cryptosystem, which prevents the threats of DoS attack and false satellite attack.</w:t>
            </w:r>
            <w:r w:rsidR="008B00A5">
              <w:rPr>
                <w:rFonts w:eastAsiaTheme="minorEastAsia"/>
                <w:color w:val="000000" w:themeColor="text1"/>
                <w:lang w:eastAsia="ko-KR"/>
              </w:rPr>
              <w:t xml:space="preserve"> </w:t>
            </w:r>
            <w:r w:rsidR="008B00A5" w:rsidRPr="008B00A5">
              <w:rPr>
                <w:rFonts w:eastAsiaTheme="minorEastAsia"/>
                <w:color w:val="000000" w:themeColor="text1"/>
                <w:lang w:eastAsia="ko-KR"/>
              </w:rPr>
              <w:t xml:space="preserve">This solution requires satellite-specific pre-provisioned credentials. It is unclear how UEs without such credentials can attach. </w:t>
            </w:r>
          </w:p>
        </w:tc>
        <w:tc>
          <w:tcPr>
            <w:tcW w:w="2580" w:type="dxa"/>
            <w:hideMark/>
          </w:tcPr>
          <w:p w14:paraId="741D0845" w14:textId="4405A15D" w:rsidR="003322AC" w:rsidRPr="003322AC" w:rsidRDefault="00456ECC" w:rsidP="00965B9D">
            <w:pPr>
              <w:rPr>
                <w:rFonts w:eastAsiaTheme="minorEastAsia"/>
                <w:color w:val="000000" w:themeColor="text1"/>
                <w:lang w:eastAsia="ko-KR"/>
              </w:rPr>
            </w:pPr>
            <w:r w:rsidRPr="003322AC">
              <w:rPr>
                <w:rFonts w:eastAsiaTheme="minorEastAsia"/>
                <w:color w:val="000000" w:themeColor="text1"/>
                <w:lang w:eastAsia="ko-KR"/>
              </w:rPr>
              <w:t>Solutions 1, 7</w:t>
            </w:r>
            <w:r>
              <w:rPr>
                <w:rFonts w:eastAsiaTheme="minorEastAsia"/>
                <w:color w:val="000000" w:themeColor="text1"/>
                <w:lang w:eastAsia="ko-KR"/>
              </w:rPr>
              <w:t>, 8, 9, 11, 15, 16, 17, 21, 25</w:t>
            </w:r>
          </w:p>
        </w:tc>
        <w:tc>
          <w:tcPr>
            <w:tcW w:w="1600" w:type="dxa"/>
            <w:noWrap/>
            <w:hideMark/>
          </w:tcPr>
          <w:p w14:paraId="18D3433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89C6669" w14:textId="77777777" w:rsidTr="00965B9D">
        <w:trPr>
          <w:trHeight w:val="1160"/>
        </w:trPr>
        <w:tc>
          <w:tcPr>
            <w:tcW w:w="860" w:type="dxa"/>
            <w:noWrap/>
            <w:hideMark/>
          </w:tcPr>
          <w:p w14:paraId="2B76174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26</w:t>
            </w:r>
          </w:p>
        </w:tc>
        <w:tc>
          <w:tcPr>
            <w:tcW w:w="960" w:type="dxa"/>
            <w:noWrap/>
            <w:hideMark/>
          </w:tcPr>
          <w:p w14:paraId="6C66FAD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45B20F5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B02E1D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189F6E5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3757F88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44E5805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378B59D"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UE pre-configured with </w:t>
            </w:r>
            <w:r w:rsidRPr="003322AC">
              <w:rPr>
                <w:rFonts w:eastAsiaTheme="minorEastAsia"/>
                <w:color w:val="000000" w:themeColor="text1"/>
                <w:lang w:eastAsia="ko-KR"/>
              </w:rPr>
              <w:br/>
              <w:t>private key and certificate for partial accept message before authentication</w:t>
            </w:r>
          </w:p>
        </w:tc>
        <w:tc>
          <w:tcPr>
            <w:tcW w:w="2580" w:type="dxa"/>
            <w:hideMark/>
          </w:tcPr>
          <w:p w14:paraId="38DC0A1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6C7D290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23CD3F1" w14:textId="77777777" w:rsidTr="00965B9D">
        <w:trPr>
          <w:trHeight w:val="870"/>
        </w:trPr>
        <w:tc>
          <w:tcPr>
            <w:tcW w:w="860" w:type="dxa"/>
            <w:noWrap/>
            <w:hideMark/>
          </w:tcPr>
          <w:p w14:paraId="431194B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27</w:t>
            </w:r>
          </w:p>
        </w:tc>
        <w:tc>
          <w:tcPr>
            <w:tcW w:w="960" w:type="dxa"/>
            <w:noWrap/>
            <w:hideMark/>
          </w:tcPr>
          <w:p w14:paraId="1482669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69A6F80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4586662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5009F42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28E8846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20" w:type="dxa"/>
            <w:noWrap/>
            <w:hideMark/>
          </w:tcPr>
          <w:p w14:paraId="7B2BAC5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093C19EB" w14:textId="77777777" w:rsidR="00A901B4" w:rsidRDefault="003322AC" w:rsidP="00965B9D">
            <w:pPr>
              <w:rPr>
                <w:rFonts w:eastAsiaTheme="minorEastAsia"/>
                <w:color w:val="000000" w:themeColor="text1"/>
                <w:lang w:eastAsia="ko-KR"/>
              </w:rPr>
            </w:pPr>
            <w:r w:rsidRPr="003322AC">
              <w:rPr>
                <w:rFonts w:eastAsiaTheme="minorEastAsia"/>
                <w:color w:val="000000" w:themeColor="text1"/>
                <w:lang w:eastAsia="ko-KR"/>
              </w:rPr>
              <w:t>Preconfigured group keys to</w:t>
            </w:r>
            <w:r w:rsidRPr="003322AC">
              <w:rPr>
                <w:rFonts w:eastAsiaTheme="minorEastAsia"/>
                <w:color w:val="000000" w:themeColor="text1"/>
                <w:lang w:eastAsia="ko-KR"/>
              </w:rPr>
              <w:br/>
              <w:t xml:space="preserve">secure communication </w:t>
            </w:r>
            <w:r w:rsidRPr="003322AC">
              <w:rPr>
                <w:rFonts w:eastAsiaTheme="minorEastAsia"/>
                <w:color w:val="000000" w:themeColor="text1"/>
                <w:lang w:eastAsia="ko-KR"/>
              </w:rPr>
              <w:br/>
              <w:t>related to attach request</w:t>
            </w:r>
            <w:r w:rsidR="00A901B4">
              <w:rPr>
                <w:rFonts w:eastAsiaTheme="minorEastAsia"/>
                <w:color w:val="000000" w:themeColor="text1"/>
                <w:lang w:eastAsia="ko-KR"/>
              </w:rPr>
              <w:t>.</w:t>
            </w:r>
          </w:p>
          <w:p w14:paraId="557F98C3" w14:textId="2B6B3140" w:rsidR="00A901B4" w:rsidRPr="003322AC" w:rsidRDefault="00A901B4" w:rsidP="00965B9D">
            <w:pPr>
              <w:rPr>
                <w:rFonts w:eastAsiaTheme="minorEastAsia"/>
                <w:color w:val="000000" w:themeColor="text1"/>
                <w:lang w:eastAsia="ko-KR"/>
              </w:rPr>
            </w:pPr>
            <w:r>
              <w:rPr>
                <w:rFonts w:eastAsiaTheme="minorEastAsia" w:hint="eastAsia"/>
                <w:color w:val="000000" w:themeColor="text1"/>
                <w:lang w:eastAsia="ko-KR"/>
              </w:rPr>
              <w:t>O</w:t>
            </w:r>
            <w:r>
              <w:rPr>
                <w:rFonts w:eastAsiaTheme="minorEastAsia"/>
                <w:color w:val="000000" w:themeColor="text1"/>
                <w:lang w:eastAsia="ko-KR"/>
              </w:rPr>
              <w:t>nce the group key from one UE is leaked, all UEs that have the key are affected.</w:t>
            </w:r>
          </w:p>
        </w:tc>
        <w:tc>
          <w:tcPr>
            <w:tcW w:w="2580" w:type="dxa"/>
            <w:hideMark/>
          </w:tcPr>
          <w:p w14:paraId="1B14672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78C615BC"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74564B6A" w14:textId="77777777" w:rsidTr="00965B9D">
        <w:trPr>
          <w:trHeight w:val="580"/>
        </w:trPr>
        <w:tc>
          <w:tcPr>
            <w:tcW w:w="860" w:type="dxa"/>
            <w:noWrap/>
            <w:hideMark/>
          </w:tcPr>
          <w:p w14:paraId="529BAE20"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28</w:t>
            </w:r>
          </w:p>
        </w:tc>
        <w:tc>
          <w:tcPr>
            <w:tcW w:w="960" w:type="dxa"/>
            <w:noWrap/>
            <w:hideMark/>
          </w:tcPr>
          <w:p w14:paraId="3973D8D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440" w:type="dxa"/>
            <w:noWrap/>
            <w:hideMark/>
          </w:tcPr>
          <w:p w14:paraId="2C529A6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280" w:type="dxa"/>
            <w:noWrap/>
            <w:hideMark/>
          </w:tcPr>
          <w:p w14:paraId="77FB3E2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7C8B85D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w:t>
            </w:r>
          </w:p>
        </w:tc>
        <w:tc>
          <w:tcPr>
            <w:tcW w:w="1040" w:type="dxa"/>
            <w:noWrap/>
            <w:hideMark/>
          </w:tcPr>
          <w:p w14:paraId="0F99EA0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1EB3406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5DBA2B3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The purpose of this solution </w:t>
            </w:r>
            <w:r w:rsidRPr="003322AC">
              <w:rPr>
                <w:rFonts w:eastAsiaTheme="minorEastAsia"/>
                <w:color w:val="000000" w:themeColor="text1"/>
                <w:lang w:eastAsia="ko-KR"/>
              </w:rPr>
              <w:br/>
              <w:t>is FFS.</w:t>
            </w:r>
          </w:p>
        </w:tc>
        <w:tc>
          <w:tcPr>
            <w:tcW w:w="2580" w:type="dxa"/>
            <w:hideMark/>
          </w:tcPr>
          <w:p w14:paraId="4A18FCF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3BACEEEA"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670BA561" w14:textId="77777777" w:rsidTr="00965B9D">
        <w:trPr>
          <w:trHeight w:val="870"/>
        </w:trPr>
        <w:tc>
          <w:tcPr>
            <w:tcW w:w="860" w:type="dxa"/>
            <w:noWrap/>
            <w:hideMark/>
          </w:tcPr>
          <w:p w14:paraId="2D981B7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29</w:t>
            </w:r>
          </w:p>
        </w:tc>
        <w:tc>
          <w:tcPr>
            <w:tcW w:w="960" w:type="dxa"/>
            <w:noWrap/>
            <w:hideMark/>
          </w:tcPr>
          <w:p w14:paraId="3F637F86"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440" w:type="dxa"/>
            <w:noWrap/>
            <w:hideMark/>
          </w:tcPr>
          <w:p w14:paraId="67200DD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53C0135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Y</w:t>
            </w:r>
          </w:p>
        </w:tc>
        <w:tc>
          <w:tcPr>
            <w:tcW w:w="1020" w:type="dxa"/>
            <w:noWrap/>
            <w:hideMark/>
          </w:tcPr>
          <w:p w14:paraId="0AB23AA9"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7281214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5EE5E633"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34BD0AD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Reuses the existing security </w:t>
            </w:r>
            <w:r w:rsidRPr="003322AC">
              <w:rPr>
                <w:rFonts w:eastAsiaTheme="minorEastAsia"/>
                <w:color w:val="000000" w:themeColor="text1"/>
                <w:lang w:eastAsia="ko-KR"/>
              </w:rPr>
              <w:br/>
              <w:t xml:space="preserve">procedures for full CN </w:t>
            </w:r>
            <w:r w:rsidRPr="003322AC">
              <w:rPr>
                <w:rFonts w:eastAsiaTheme="minorEastAsia"/>
                <w:color w:val="000000" w:themeColor="text1"/>
                <w:lang w:eastAsia="ko-KR"/>
              </w:rPr>
              <w:br/>
              <w:t>onboard.</w:t>
            </w:r>
          </w:p>
        </w:tc>
        <w:tc>
          <w:tcPr>
            <w:tcW w:w="2580" w:type="dxa"/>
            <w:hideMark/>
          </w:tcPr>
          <w:p w14:paraId="5356C66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430662DE"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3322AC" w:rsidRPr="003322AC" w14:paraId="1B8C3484" w14:textId="77777777" w:rsidTr="00965B9D">
        <w:trPr>
          <w:trHeight w:val="580"/>
        </w:trPr>
        <w:tc>
          <w:tcPr>
            <w:tcW w:w="860" w:type="dxa"/>
            <w:noWrap/>
            <w:hideMark/>
          </w:tcPr>
          <w:p w14:paraId="44D4660F"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30</w:t>
            </w:r>
          </w:p>
        </w:tc>
        <w:tc>
          <w:tcPr>
            <w:tcW w:w="960" w:type="dxa"/>
            <w:noWrap/>
            <w:hideMark/>
          </w:tcPr>
          <w:p w14:paraId="235C35E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440" w:type="dxa"/>
            <w:noWrap/>
            <w:hideMark/>
          </w:tcPr>
          <w:p w14:paraId="238C9A5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280" w:type="dxa"/>
            <w:noWrap/>
            <w:hideMark/>
          </w:tcPr>
          <w:p w14:paraId="6409B0A7"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XX</w:t>
            </w:r>
          </w:p>
        </w:tc>
        <w:tc>
          <w:tcPr>
            <w:tcW w:w="1020" w:type="dxa"/>
            <w:noWrap/>
            <w:hideMark/>
          </w:tcPr>
          <w:p w14:paraId="62CAE795"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40" w:type="dxa"/>
            <w:noWrap/>
            <w:hideMark/>
          </w:tcPr>
          <w:p w14:paraId="1D233512"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020" w:type="dxa"/>
            <w:noWrap/>
            <w:hideMark/>
          </w:tcPr>
          <w:p w14:paraId="6AB7A344"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2580" w:type="dxa"/>
            <w:hideMark/>
          </w:tcPr>
          <w:p w14:paraId="21FF5C98"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xml:space="preserve">Dynamic interim GUTI with </w:t>
            </w:r>
            <w:r w:rsidRPr="003322AC">
              <w:rPr>
                <w:rFonts w:eastAsiaTheme="minorEastAsia"/>
                <w:color w:val="000000" w:themeColor="text1"/>
                <w:lang w:eastAsia="ko-KR"/>
              </w:rPr>
              <w:br/>
              <w:t>short validity period.</w:t>
            </w:r>
          </w:p>
        </w:tc>
        <w:tc>
          <w:tcPr>
            <w:tcW w:w="2580" w:type="dxa"/>
            <w:hideMark/>
          </w:tcPr>
          <w:p w14:paraId="5C8FF47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c>
          <w:tcPr>
            <w:tcW w:w="1600" w:type="dxa"/>
            <w:noWrap/>
            <w:hideMark/>
          </w:tcPr>
          <w:p w14:paraId="19A2F48B" w14:textId="77777777" w:rsidR="003322AC" w:rsidRPr="003322AC" w:rsidRDefault="003322AC" w:rsidP="00965B9D">
            <w:pPr>
              <w:rPr>
                <w:rFonts w:eastAsiaTheme="minorEastAsia"/>
                <w:color w:val="000000" w:themeColor="text1"/>
                <w:lang w:eastAsia="ko-KR"/>
              </w:rPr>
            </w:pPr>
            <w:r w:rsidRPr="003322AC">
              <w:rPr>
                <w:rFonts w:eastAsiaTheme="minorEastAsia"/>
                <w:color w:val="000000" w:themeColor="text1"/>
                <w:lang w:eastAsia="ko-KR"/>
              </w:rPr>
              <w:t> </w:t>
            </w:r>
          </w:p>
        </w:tc>
      </w:tr>
      <w:tr w:rsidR="008E608D" w:rsidRPr="003322AC" w14:paraId="6923B069" w14:textId="77777777" w:rsidTr="00965B9D">
        <w:trPr>
          <w:trHeight w:val="580"/>
          <w:ins w:id="26" w:author="NOKIA-2" w:date="2024-11-04T10:50:00Z"/>
        </w:trPr>
        <w:tc>
          <w:tcPr>
            <w:tcW w:w="860" w:type="dxa"/>
            <w:noWrap/>
          </w:tcPr>
          <w:p w14:paraId="4E3F22F3" w14:textId="22B200C8" w:rsidR="008E608D" w:rsidRPr="003322AC" w:rsidRDefault="008E608D" w:rsidP="00965B9D">
            <w:pPr>
              <w:rPr>
                <w:ins w:id="27" w:author="NOKIA-2" w:date="2024-11-04T10:50:00Z" w16du:dateUtc="2024-11-04T05:20:00Z"/>
                <w:rFonts w:eastAsiaTheme="minorEastAsia"/>
                <w:color w:val="000000" w:themeColor="text1"/>
                <w:lang w:eastAsia="ko-KR"/>
              </w:rPr>
            </w:pPr>
            <w:ins w:id="28" w:author="NOKIA-2" w:date="2024-11-04T10:50:00Z" w16du:dateUtc="2024-11-04T05:20:00Z">
              <w:r>
                <w:rPr>
                  <w:rFonts w:eastAsiaTheme="minorEastAsia"/>
                  <w:color w:val="000000" w:themeColor="text1"/>
                  <w:lang w:eastAsia="ko-KR"/>
                </w:rPr>
                <w:t>31</w:t>
              </w:r>
            </w:ins>
          </w:p>
        </w:tc>
        <w:tc>
          <w:tcPr>
            <w:tcW w:w="960" w:type="dxa"/>
            <w:noWrap/>
          </w:tcPr>
          <w:p w14:paraId="672CAA1A" w14:textId="51565B1E" w:rsidR="008E608D" w:rsidRPr="003322AC" w:rsidRDefault="00B957AF" w:rsidP="00965B9D">
            <w:pPr>
              <w:rPr>
                <w:ins w:id="29" w:author="NOKIA-2" w:date="2024-11-04T10:50:00Z" w16du:dateUtc="2024-11-04T05:20:00Z"/>
                <w:rFonts w:eastAsiaTheme="minorEastAsia"/>
                <w:color w:val="000000" w:themeColor="text1"/>
                <w:lang w:eastAsia="ko-KR"/>
              </w:rPr>
            </w:pPr>
            <w:ins w:id="30" w:author="NOKIA-2" w:date="2024-11-04T11:01:00Z" w16du:dateUtc="2024-11-04T05:31:00Z">
              <w:r>
                <w:rPr>
                  <w:rFonts w:eastAsiaTheme="minorEastAsia"/>
                  <w:color w:val="000000" w:themeColor="text1"/>
                  <w:lang w:eastAsia="ko-KR"/>
                </w:rPr>
                <w:t>X, Y</w:t>
              </w:r>
            </w:ins>
          </w:p>
        </w:tc>
        <w:tc>
          <w:tcPr>
            <w:tcW w:w="1440" w:type="dxa"/>
            <w:noWrap/>
          </w:tcPr>
          <w:p w14:paraId="3786A1E1" w14:textId="77777777" w:rsidR="008E608D" w:rsidRPr="003322AC" w:rsidRDefault="008E608D" w:rsidP="00965B9D">
            <w:pPr>
              <w:rPr>
                <w:ins w:id="31" w:author="NOKIA-2" w:date="2024-11-04T10:50:00Z" w16du:dateUtc="2024-11-04T05:20:00Z"/>
                <w:rFonts w:eastAsiaTheme="minorEastAsia"/>
                <w:color w:val="000000" w:themeColor="text1"/>
                <w:lang w:eastAsia="ko-KR"/>
              </w:rPr>
            </w:pPr>
          </w:p>
        </w:tc>
        <w:tc>
          <w:tcPr>
            <w:tcW w:w="1280" w:type="dxa"/>
            <w:noWrap/>
          </w:tcPr>
          <w:p w14:paraId="42FD06EF" w14:textId="34D790D5" w:rsidR="008E608D" w:rsidRPr="003322AC" w:rsidRDefault="00B957AF" w:rsidP="00965B9D">
            <w:pPr>
              <w:rPr>
                <w:ins w:id="32" w:author="NOKIA-2" w:date="2024-11-04T10:50:00Z" w16du:dateUtc="2024-11-04T05:20:00Z"/>
                <w:rFonts w:eastAsiaTheme="minorEastAsia"/>
                <w:color w:val="000000" w:themeColor="text1"/>
                <w:lang w:eastAsia="ko-KR"/>
              </w:rPr>
            </w:pPr>
            <w:ins w:id="33" w:author="NOKIA-2" w:date="2024-11-04T11:01:00Z" w16du:dateUtc="2024-11-04T05:31:00Z">
              <w:r>
                <w:rPr>
                  <w:rFonts w:eastAsiaTheme="minorEastAsia"/>
                  <w:color w:val="000000" w:themeColor="text1"/>
                  <w:lang w:eastAsia="ko-KR"/>
                </w:rPr>
                <w:t>X, Y</w:t>
              </w:r>
            </w:ins>
          </w:p>
        </w:tc>
        <w:tc>
          <w:tcPr>
            <w:tcW w:w="1020" w:type="dxa"/>
            <w:noWrap/>
          </w:tcPr>
          <w:p w14:paraId="7FFFE2A0" w14:textId="77777777" w:rsidR="008E608D" w:rsidRPr="003322AC" w:rsidRDefault="008E608D" w:rsidP="00965B9D">
            <w:pPr>
              <w:rPr>
                <w:ins w:id="34" w:author="NOKIA-2" w:date="2024-11-04T10:50:00Z" w16du:dateUtc="2024-11-04T05:20:00Z"/>
                <w:rFonts w:eastAsiaTheme="minorEastAsia"/>
                <w:color w:val="000000" w:themeColor="text1"/>
                <w:lang w:eastAsia="ko-KR"/>
              </w:rPr>
            </w:pPr>
          </w:p>
        </w:tc>
        <w:tc>
          <w:tcPr>
            <w:tcW w:w="1040" w:type="dxa"/>
            <w:noWrap/>
          </w:tcPr>
          <w:p w14:paraId="16A6123B" w14:textId="7DBEF9F7" w:rsidR="008E608D" w:rsidRPr="003322AC" w:rsidRDefault="00B957AF" w:rsidP="00965B9D">
            <w:pPr>
              <w:rPr>
                <w:ins w:id="35" w:author="NOKIA-2" w:date="2024-11-04T10:50:00Z" w16du:dateUtc="2024-11-04T05:20:00Z"/>
                <w:rFonts w:eastAsiaTheme="minorEastAsia"/>
                <w:color w:val="000000" w:themeColor="text1"/>
                <w:lang w:eastAsia="ko-KR"/>
              </w:rPr>
            </w:pPr>
            <w:ins w:id="36" w:author="NOKIA-2" w:date="2024-11-04T11:02:00Z" w16du:dateUtc="2024-11-04T05:32:00Z">
              <w:r>
                <w:rPr>
                  <w:rFonts w:eastAsiaTheme="minorEastAsia"/>
                  <w:color w:val="000000" w:themeColor="text1"/>
                  <w:lang w:eastAsia="ko-KR"/>
                </w:rPr>
                <w:t>X, Y</w:t>
              </w:r>
            </w:ins>
          </w:p>
        </w:tc>
        <w:tc>
          <w:tcPr>
            <w:tcW w:w="1020" w:type="dxa"/>
            <w:noWrap/>
          </w:tcPr>
          <w:p w14:paraId="7C162FE1" w14:textId="77777777" w:rsidR="008E608D" w:rsidRPr="003322AC" w:rsidRDefault="008E608D" w:rsidP="00965B9D">
            <w:pPr>
              <w:rPr>
                <w:ins w:id="37" w:author="NOKIA-2" w:date="2024-11-04T10:50:00Z" w16du:dateUtc="2024-11-04T05:20:00Z"/>
                <w:rFonts w:eastAsiaTheme="minorEastAsia"/>
                <w:color w:val="000000" w:themeColor="text1"/>
                <w:lang w:eastAsia="ko-KR"/>
              </w:rPr>
            </w:pPr>
          </w:p>
        </w:tc>
        <w:tc>
          <w:tcPr>
            <w:tcW w:w="2580" w:type="dxa"/>
          </w:tcPr>
          <w:p w14:paraId="7A37D1C1" w14:textId="5A7FF7FD" w:rsidR="008E608D" w:rsidRPr="003322AC" w:rsidRDefault="00B957AF" w:rsidP="00965B9D">
            <w:pPr>
              <w:rPr>
                <w:ins w:id="38" w:author="NOKIA-2" w:date="2024-11-04T10:50:00Z" w16du:dateUtc="2024-11-04T05:20:00Z"/>
                <w:rFonts w:eastAsiaTheme="minorEastAsia"/>
                <w:color w:val="000000" w:themeColor="text1"/>
                <w:lang w:eastAsia="ko-KR"/>
              </w:rPr>
            </w:pPr>
            <w:ins w:id="39" w:author="NOKIA-2" w:date="2024-11-04T11:02:00Z" w16du:dateUtc="2024-11-04T05:32:00Z">
              <w:r>
                <w:rPr>
                  <w:rFonts w:eastAsiaTheme="minorEastAsia"/>
                  <w:color w:val="000000" w:themeColor="text1"/>
                  <w:lang w:eastAsia="ko-KR"/>
                </w:rPr>
                <w:t>An upper limit of wait timer</w:t>
              </w:r>
            </w:ins>
            <w:ins w:id="40" w:author="NOKIA-2" w:date="2024-11-04T11:03:00Z" w16du:dateUtc="2024-11-04T05:33:00Z">
              <w:r>
                <w:rPr>
                  <w:rFonts w:eastAsiaTheme="minorEastAsia"/>
                  <w:color w:val="000000" w:themeColor="text1"/>
                  <w:lang w:eastAsia="ko-KR"/>
                </w:rPr>
                <w:t xml:space="preserve"> OR a valid wait timer is sent to UE. Also, a list of valid Satellite IDs is</w:t>
              </w:r>
            </w:ins>
            <w:ins w:id="41" w:author="NOKIA-2" w:date="2024-11-04T11:04:00Z" w16du:dateUtc="2024-11-04T05:34:00Z">
              <w:r>
                <w:rPr>
                  <w:rFonts w:eastAsiaTheme="minorEastAsia"/>
                  <w:color w:val="000000" w:themeColor="text1"/>
                  <w:lang w:eastAsia="ko-KR"/>
                </w:rPr>
                <w:t xml:space="preserve"> sent to UE. This can protect UEs from DDoS attacks which intend to provide a very large wait timer. However, </w:t>
              </w:r>
            </w:ins>
            <w:ins w:id="42" w:author="NOKIA-2" w:date="2024-11-04T11:05:00Z" w16du:dateUtc="2024-11-04T05:35:00Z">
              <w:r>
                <w:rPr>
                  <w:rFonts w:eastAsiaTheme="minorEastAsia"/>
                  <w:color w:val="000000" w:themeColor="text1"/>
                  <w:lang w:eastAsia="ko-KR"/>
                </w:rPr>
                <w:t>t</w:t>
              </w:r>
              <w:r w:rsidRPr="00B957AF">
                <w:rPr>
                  <w:rFonts w:eastAsiaTheme="minorEastAsia"/>
                  <w:color w:val="000000" w:themeColor="text1"/>
                  <w:lang w:eastAsia="ko-KR"/>
                </w:rPr>
                <w:t>he UE is still vulnerable to DoS attack caused by forged information in the Reject message at initial attach procedure due to the unprotected Reject message.</w:t>
              </w:r>
            </w:ins>
          </w:p>
        </w:tc>
        <w:tc>
          <w:tcPr>
            <w:tcW w:w="2580" w:type="dxa"/>
          </w:tcPr>
          <w:p w14:paraId="4A76E59B" w14:textId="77777777" w:rsidR="008E608D" w:rsidRPr="003322AC" w:rsidRDefault="008E608D" w:rsidP="00965B9D">
            <w:pPr>
              <w:rPr>
                <w:ins w:id="43" w:author="NOKIA-2" w:date="2024-11-04T10:50:00Z" w16du:dateUtc="2024-11-04T05:20:00Z"/>
                <w:rFonts w:eastAsiaTheme="minorEastAsia"/>
                <w:color w:val="000000" w:themeColor="text1"/>
                <w:lang w:eastAsia="ko-KR"/>
              </w:rPr>
            </w:pPr>
          </w:p>
        </w:tc>
        <w:tc>
          <w:tcPr>
            <w:tcW w:w="1600" w:type="dxa"/>
            <w:noWrap/>
          </w:tcPr>
          <w:p w14:paraId="4E5334F6" w14:textId="77777777" w:rsidR="008E608D" w:rsidRPr="003322AC" w:rsidRDefault="008E608D" w:rsidP="00965B9D">
            <w:pPr>
              <w:rPr>
                <w:ins w:id="44" w:author="NOKIA-2" w:date="2024-11-04T10:50:00Z" w16du:dateUtc="2024-11-04T05:20:00Z"/>
                <w:rFonts w:eastAsiaTheme="minorEastAsia"/>
                <w:color w:val="000000" w:themeColor="text1"/>
                <w:lang w:eastAsia="ko-KR"/>
              </w:rPr>
            </w:pPr>
          </w:p>
        </w:tc>
      </w:tr>
      <w:tr w:rsidR="008E608D" w:rsidRPr="003322AC" w14:paraId="1037BE51" w14:textId="77777777" w:rsidTr="00965B9D">
        <w:trPr>
          <w:trHeight w:val="580"/>
          <w:ins w:id="45" w:author="NOKIA-2" w:date="2024-11-04T10:51:00Z"/>
        </w:trPr>
        <w:tc>
          <w:tcPr>
            <w:tcW w:w="860" w:type="dxa"/>
            <w:noWrap/>
          </w:tcPr>
          <w:p w14:paraId="3C915352" w14:textId="10BA4FB9" w:rsidR="008E608D" w:rsidRDefault="008E608D" w:rsidP="00965B9D">
            <w:pPr>
              <w:rPr>
                <w:ins w:id="46" w:author="NOKIA-2" w:date="2024-11-04T10:51:00Z" w16du:dateUtc="2024-11-04T05:21:00Z"/>
                <w:rFonts w:eastAsiaTheme="minorEastAsia"/>
                <w:color w:val="000000" w:themeColor="text1"/>
                <w:lang w:eastAsia="ko-KR"/>
              </w:rPr>
            </w:pPr>
            <w:ins w:id="47" w:author="NOKIA-2" w:date="2024-11-04T10:51:00Z" w16du:dateUtc="2024-11-04T05:21:00Z">
              <w:r>
                <w:rPr>
                  <w:rFonts w:eastAsiaTheme="minorEastAsia"/>
                  <w:color w:val="000000" w:themeColor="text1"/>
                  <w:lang w:eastAsia="ko-KR"/>
                </w:rPr>
                <w:t>32</w:t>
              </w:r>
            </w:ins>
          </w:p>
        </w:tc>
        <w:tc>
          <w:tcPr>
            <w:tcW w:w="960" w:type="dxa"/>
            <w:noWrap/>
          </w:tcPr>
          <w:p w14:paraId="2E363A98" w14:textId="33D1758B" w:rsidR="008E608D" w:rsidRPr="003322AC" w:rsidRDefault="008E608D" w:rsidP="00965B9D">
            <w:pPr>
              <w:rPr>
                <w:ins w:id="48" w:author="NOKIA-2" w:date="2024-11-04T10:51:00Z" w16du:dateUtc="2024-11-04T05:21:00Z"/>
                <w:rFonts w:eastAsiaTheme="minorEastAsia"/>
                <w:color w:val="000000" w:themeColor="text1"/>
                <w:lang w:eastAsia="ko-KR"/>
              </w:rPr>
            </w:pPr>
          </w:p>
        </w:tc>
        <w:tc>
          <w:tcPr>
            <w:tcW w:w="1440" w:type="dxa"/>
            <w:noWrap/>
          </w:tcPr>
          <w:p w14:paraId="7172AFD5" w14:textId="77777777" w:rsidR="008E608D" w:rsidRPr="003322AC" w:rsidRDefault="008E608D" w:rsidP="00965B9D">
            <w:pPr>
              <w:rPr>
                <w:ins w:id="49" w:author="NOKIA-2" w:date="2024-11-04T10:51:00Z" w16du:dateUtc="2024-11-04T05:21:00Z"/>
                <w:rFonts w:eastAsiaTheme="minorEastAsia"/>
                <w:color w:val="000000" w:themeColor="text1"/>
                <w:lang w:eastAsia="ko-KR"/>
              </w:rPr>
            </w:pPr>
          </w:p>
        </w:tc>
        <w:tc>
          <w:tcPr>
            <w:tcW w:w="1280" w:type="dxa"/>
            <w:noWrap/>
          </w:tcPr>
          <w:p w14:paraId="57D07DAE" w14:textId="77777777" w:rsidR="008E608D" w:rsidRPr="003322AC" w:rsidRDefault="008E608D" w:rsidP="00965B9D">
            <w:pPr>
              <w:rPr>
                <w:ins w:id="50" w:author="NOKIA-2" w:date="2024-11-04T10:51:00Z" w16du:dateUtc="2024-11-04T05:21:00Z"/>
                <w:rFonts w:eastAsiaTheme="minorEastAsia"/>
                <w:color w:val="000000" w:themeColor="text1"/>
                <w:lang w:eastAsia="ko-KR"/>
              </w:rPr>
            </w:pPr>
          </w:p>
        </w:tc>
        <w:tc>
          <w:tcPr>
            <w:tcW w:w="1020" w:type="dxa"/>
            <w:noWrap/>
          </w:tcPr>
          <w:p w14:paraId="74726D6D" w14:textId="66044AFA" w:rsidR="008E608D" w:rsidRPr="003322AC" w:rsidRDefault="0024507F" w:rsidP="00965B9D">
            <w:pPr>
              <w:rPr>
                <w:ins w:id="51" w:author="NOKIA-2" w:date="2024-11-04T10:51:00Z" w16du:dateUtc="2024-11-04T05:21:00Z"/>
                <w:rFonts w:eastAsiaTheme="minorEastAsia"/>
                <w:color w:val="000000" w:themeColor="text1"/>
                <w:lang w:eastAsia="ko-KR"/>
              </w:rPr>
            </w:pPr>
            <w:ins w:id="52" w:author="NOKIA-2" w:date="2024-11-04T11:07:00Z" w16du:dateUtc="2024-11-04T05:37:00Z">
              <w:r>
                <w:rPr>
                  <w:rFonts w:eastAsiaTheme="minorEastAsia"/>
                  <w:color w:val="000000" w:themeColor="text1"/>
                  <w:lang w:eastAsia="ko-KR"/>
                </w:rPr>
                <w:t>X</w:t>
              </w:r>
            </w:ins>
          </w:p>
        </w:tc>
        <w:tc>
          <w:tcPr>
            <w:tcW w:w="1040" w:type="dxa"/>
            <w:noWrap/>
          </w:tcPr>
          <w:p w14:paraId="64DCDA0B" w14:textId="73D0C34D" w:rsidR="008E608D" w:rsidRPr="003322AC" w:rsidRDefault="0024507F" w:rsidP="00965B9D">
            <w:pPr>
              <w:rPr>
                <w:ins w:id="53" w:author="NOKIA-2" w:date="2024-11-04T10:51:00Z" w16du:dateUtc="2024-11-04T05:21:00Z"/>
                <w:rFonts w:eastAsiaTheme="minorEastAsia"/>
                <w:color w:val="000000" w:themeColor="text1"/>
                <w:lang w:eastAsia="ko-KR"/>
              </w:rPr>
            </w:pPr>
            <w:ins w:id="54" w:author="NOKIA-2" w:date="2024-11-04T11:07:00Z" w16du:dateUtc="2024-11-04T05:37:00Z">
              <w:r>
                <w:rPr>
                  <w:rFonts w:eastAsiaTheme="minorEastAsia"/>
                  <w:color w:val="000000" w:themeColor="text1"/>
                  <w:lang w:eastAsia="ko-KR"/>
                </w:rPr>
                <w:t>X</w:t>
              </w:r>
            </w:ins>
          </w:p>
        </w:tc>
        <w:tc>
          <w:tcPr>
            <w:tcW w:w="1020" w:type="dxa"/>
            <w:noWrap/>
          </w:tcPr>
          <w:p w14:paraId="07A5C41F" w14:textId="05B407D9" w:rsidR="008E608D" w:rsidRPr="003322AC" w:rsidRDefault="008E608D" w:rsidP="00965B9D">
            <w:pPr>
              <w:rPr>
                <w:ins w:id="55" w:author="NOKIA-2" w:date="2024-11-04T10:51:00Z" w16du:dateUtc="2024-11-04T05:21:00Z"/>
                <w:rFonts w:eastAsiaTheme="minorEastAsia"/>
                <w:color w:val="000000" w:themeColor="text1"/>
                <w:lang w:eastAsia="ko-KR"/>
              </w:rPr>
            </w:pPr>
          </w:p>
        </w:tc>
        <w:tc>
          <w:tcPr>
            <w:tcW w:w="2580" w:type="dxa"/>
          </w:tcPr>
          <w:p w14:paraId="3D2EB8DC" w14:textId="77777777" w:rsidR="008E608D" w:rsidRDefault="0024507F" w:rsidP="00965B9D">
            <w:pPr>
              <w:rPr>
                <w:ins w:id="56" w:author="NOKIA-2" w:date="2024-11-04T11:10:00Z" w16du:dateUtc="2024-11-04T05:40:00Z"/>
                <w:rFonts w:eastAsiaTheme="minorEastAsia"/>
                <w:color w:val="000000" w:themeColor="text1"/>
                <w:lang w:eastAsia="ko-KR"/>
              </w:rPr>
            </w:pPr>
            <w:ins w:id="57" w:author="NOKIA-2" w:date="2024-11-04T11:08:00Z" w16du:dateUtc="2024-11-04T05:38:00Z">
              <w:r w:rsidRPr="0024507F">
                <w:rPr>
                  <w:rFonts w:eastAsiaTheme="minorEastAsia"/>
                  <w:color w:val="000000" w:themeColor="text1"/>
                  <w:lang w:eastAsia="ko-KR"/>
                </w:rPr>
                <w:t>Only S&amp;F related DDoS attack which can lead to e.g., buffer overflow during S&amp;F is the focus of this solution.</w:t>
              </w:r>
              <w:r>
                <w:rPr>
                  <w:rFonts w:eastAsiaTheme="minorEastAsia"/>
                  <w:color w:val="000000" w:themeColor="text1"/>
                  <w:lang w:eastAsia="ko-KR"/>
                </w:rPr>
                <w:t xml:space="preserve"> </w:t>
              </w:r>
              <w:r w:rsidRPr="0024507F">
                <w:rPr>
                  <w:rFonts w:eastAsiaTheme="minorEastAsia"/>
                  <w:color w:val="000000" w:themeColor="text1"/>
                  <w:lang w:eastAsia="ko-KR"/>
                </w:rPr>
                <w:t>Pre-provisioning of shared secrets which enables puzzle solving with valid UEs (step 0) and broadcasting puzzles (step 5), would require coordination with RAN.</w:t>
              </w:r>
            </w:ins>
          </w:p>
          <w:p w14:paraId="7D6190DB" w14:textId="26A3E1E3" w:rsidR="0024507F" w:rsidRPr="003322AC" w:rsidRDefault="0024507F" w:rsidP="00965B9D">
            <w:pPr>
              <w:rPr>
                <w:ins w:id="58" w:author="NOKIA-2" w:date="2024-11-04T10:51:00Z" w16du:dateUtc="2024-11-04T05:21:00Z"/>
                <w:rFonts w:eastAsiaTheme="minorEastAsia"/>
                <w:color w:val="000000" w:themeColor="text1"/>
                <w:lang w:eastAsia="ko-KR"/>
              </w:rPr>
            </w:pPr>
            <w:ins w:id="59" w:author="NOKIA-2" w:date="2024-11-04T11:10:00Z" w16du:dateUtc="2024-11-04T05:40:00Z">
              <w:r w:rsidRPr="0024507F">
                <w:rPr>
                  <w:rFonts w:eastAsiaTheme="minorEastAsia"/>
                  <w:color w:val="000000" w:themeColor="text1"/>
                  <w:lang w:eastAsia="ko-KR"/>
                </w:rPr>
                <w:t>This solution ensures that only valid UEs capable of solving puzzles can perform registrations in a regular manner. Unprovisioned UEs cannot solve the puzzles and hence they cannot launch DDoS by filling up S&amp;F buffers.</w:t>
              </w:r>
            </w:ins>
          </w:p>
        </w:tc>
        <w:tc>
          <w:tcPr>
            <w:tcW w:w="2580" w:type="dxa"/>
          </w:tcPr>
          <w:p w14:paraId="22FF1939" w14:textId="3C0F48A9" w:rsidR="008E608D" w:rsidRPr="003322AC" w:rsidRDefault="0024507F" w:rsidP="00965B9D">
            <w:pPr>
              <w:rPr>
                <w:ins w:id="60" w:author="NOKIA-2" w:date="2024-11-04T10:51:00Z" w16du:dateUtc="2024-11-04T05:21:00Z"/>
                <w:rFonts w:eastAsiaTheme="minorEastAsia"/>
                <w:color w:val="000000" w:themeColor="text1"/>
                <w:lang w:eastAsia="ko-KR"/>
              </w:rPr>
            </w:pPr>
            <w:ins w:id="61" w:author="NOKIA-2" w:date="2024-11-04T11:10:00Z" w16du:dateUtc="2024-11-04T05:40:00Z">
              <w:r>
                <w:rPr>
                  <w:rFonts w:eastAsiaTheme="minorEastAsia"/>
                  <w:color w:val="000000" w:themeColor="text1"/>
                  <w:lang w:eastAsia="ko-KR"/>
                </w:rPr>
                <w:t>Solution 21, 32</w:t>
              </w:r>
            </w:ins>
          </w:p>
        </w:tc>
        <w:tc>
          <w:tcPr>
            <w:tcW w:w="1600" w:type="dxa"/>
            <w:noWrap/>
          </w:tcPr>
          <w:p w14:paraId="2F775655" w14:textId="77777777" w:rsidR="008E608D" w:rsidRPr="003322AC" w:rsidRDefault="008E608D" w:rsidP="00965B9D">
            <w:pPr>
              <w:rPr>
                <w:ins w:id="62" w:author="NOKIA-2" w:date="2024-11-04T10:51:00Z" w16du:dateUtc="2024-11-04T05:21:00Z"/>
                <w:rFonts w:eastAsiaTheme="minorEastAsia"/>
                <w:color w:val="000000" w:themeColor="text1"/>
                <w:lang w:eastAsia="ko-KR"/>
              </w:rPr>
            </w:pPr>
          </w:p>
        </w:tc>
      </w:tr>
      <w:tr w:rsidR="008E608D" w:rsidRPr="003322AC" w14:paraId="21CEFBF4" w14:textId="77777777" w:rsidTr="00965B9D">
        <w:trPr>
          <w:trHeight w:val="580"/>
          <w:ins w:id="63" w:author="NOKIA-2" w:date="2024-11-04T10:51:00Z"/>
        </w:trPr>
        <w:tc>
          <w:tcPr>
            <w:tcW w:w="860" w:type="dxa"/>
            <w:noWrap/>
          </w:tcPr>
          <w:p w14:paraId="1B24F549" w14:textId="49C511A8" w:rsidR="008E608D" w:rsidRDefault="008E608D" w:rsidP="00965B9D">
            <w:pPr>
              <w:rPr>
                <w:ins w:id="64" w:author="NOKIA-2" w:date="2024-11-04T10:51:00Z" w16du:dateUtc="2024-11-04T05:21:00Z"/>
                <w:rFonts w:eastAsiaTheme="minorEastAsia"/>
                <w:color w:val="000000" w:themeColor="text1"/>
                <w:lang w:eastAsia="ko-KR"/>
              </w:rPr>
            </w:pPr>
            <w:ins w:id="65" w:author="NOKIA-2" w:date="2024-11-04T10:51:00Z" w16du:dateUtc="2024-11-04T05:21:00Z">
              <w:r>
                <w:rPr>
                  <w:rFonts w:eastAsiaTheme="minorEastAsia"/>
                  <w:color w:val="000000" w:themeColor="text1"/>
                  <w:lang w:eastAsia="ko-KR"/>
                </w:rPr>
                <w:t>33</w:t>
              </w:r>
            </w:ins>
          </w:p>
        </w:tc>
        <w:tc>
          <w:tcPr>
            <w:tcW w:w="960" w:type="dxa"/>
            <w:noWrap/>
          </w:tcPr>
          <w:p w14:paraId="73E2BDCB" w14:textId="77777777" w:rsidR="008E608D" w:rsidRPr="003322AC" w:rsidRDefault="008E608D" w:rsidP="00965B9D">
            <w:pPr>
              <w:rPr>
                <w:ins w:id="66" w:author="NOKIA-2" w:date="2024-11-04T10:51:00Z" w16du:dateUtc="2024-11-04T05:21:00Z"/>
                <w:rFonts w:eastAsiaTheme="minorEastAsia"/>
                <w:color w:val="000000" w:themeColor="text1"/>
                <w:lang w:eastAsia="ko-KR"/>
              </w:rPr>
            </w:pPr>
          </w:p>
        </w:tc>
        <w:tc>
          <w:tcPr>
            <w:tcW w:w="1440" w:type="dxa"/>
            <w:noWrap/>
          </w:tcPr>
          <w:p w14:paraId="5C981180" w14:textId="77777777" w:rsidR="008E608D" w:rsidRPr="003322AC" w:rsidRDefault="008E608D" w:rsidP="00965B9D">
            <w:pPr>
              <w:rPr>
                <w:ins w:id="67" w:author="NOKIA-2" w:date="2024-11-04T10:51:00Z" w16du:dateUtc="2024-11-04T05:21:00Z"/>
                <w:rFonts w:eastAsiaTheme="minorEastAsia"/>
                <w:color w:val="000000" w:themeColor="text1"/>
                <w:lang w:eastAsia="ko-KR"/>
              </w:rPr>
            </w:pPr>
          </w:p>
        </w:tc>
        <w:tc>
          <w:tcPr>
            <w:tcW w:w="1280" w:type="dxa"/>
            <w:noWrap/>
          </w:tcPr>
          <w:p w14:paraId="50E445F9" w14:textId="77777777" w:rsidR="008E608D" w:rsidRPr="003322AC" w:rsidRDefault="008E608D" w:rsidP="00965B9D">
            <w:pPr>
              <w:rPr>
                <w:ins w:id="68" w:author="NOKIA-2" w:date="2024-11-04T10:51:00Z" w16du:dateUtc="2024-11-04T05:21:00Z"/>
                <w:rFonts w:eastAsiaTheme="minorEastAsia"/>
                <w:color w:val="000000" w:themeColor="text1"/>
                <w:lang w:eastAsia="ko-KR"/>
              </w:rPr>
            </w:pPr>
          </w:p>
        </w:tc>
        <w:tc>
          <w:tcPr>
            <w:tcW w:w="1020" w:type="dxa"/>
            <w:noWrap/>
          </w:tcPr>
          <w:p w14:paraId="605D3F91" w14:textId="4EF0F294" w:rsidR="008E608D" w:rsidRPr="003322AC" w:rsidRDefault="0024507F" w:rsidP="00965B9D">
            <w:pPr>
              <w:rPr>
                <w:ins w:id="69" w:author="NOKIA-2" w:date="2024-11-04T10:51:00Z" w16du:dateUtc="2024-11-04T05:21:00Z"/>
                <w:rFonts w:eastAsiaTheme="minorEastAsia"/>
                <w:color w:val="000000" w:themeColor="text1"/>
                <w:lang w:eastAsia="ko-KR"/>
              </w:rPr>
            </w:pPr>
            <w:ins w:id="70" w:author="NOKIA-2" w:date="2024-11-04T11:07:00Z" w16du:dateUtc="2024-11-04T05:37:00Z">
              <w:r>
                <w:rPr>
                  <w:rFonts w:eastAsiaTheme="minorEastAsia"/>
                  <w:color w:val="000000" w:themeColor="text1"/>
                  <w:lang w:eastAsia="ko-KR"/>
                </w:rPr>
                <w:t>X</w:t>
              </w:r>
            </w:ins>
          </w:p>
        </w:tc>
        <w:tc>
          <w:tcPr>
            <w:tcW w:w="1040" w:type="dxa"/>
            <w:noWrap/>
          </w:tcPr>
          <w:p w14:paraId="745C7CE8" w14:textId="0EA3FE65" w:rsidR="008E608D" w:rsidRPr="003322AC" w:rsidRDefault="0024507F" w:rsidP="00965B9D">
            <w:pPr>
              <w:rPr>
                <w:ins w:id="71" w:author="NOKIA-2" w:date="2024-11-04T10:51:00Z" w16du:dateUtc="2024-11-04T05:21:00Z"/>
                <w:rFonts w:eastAsiaTheme="minorEastAsia"/>
                <w:color w:val="000000" w:themeColor="text1"/>
                <w:lang w:eastAsia="ko-KR"/>
              </w:rPr>
            </w:pPr>
            <w:ins w:id="72" w:author="NOKIA-2" w:date="2024-11-04T11:07:00Z" w16du:dateUtc="2024-11-04T05:37:00Z">
              <w:r>
                <w:rPr>
                  <w:rFonts w:eastAsiaTheme="minorEastAsia"/>
                  <w:color w:val="000000" w:themeColor="text1"/>
                  <w:lang w:eastAsia="ko-KR"/>
                </w:rPr>
                <w:t>X</w:t>
              </w:r>
            </w:ins>
          </w:p>
        </w:tc>
        <w:tc>
          <w:tcPr>
            <w:tcW w:w="1020" w:type="dxa"/>
            <w:noWrap/>
          </w:tcPr>
          <w:p w14:paraId="1B30CB51" w14:textId="77777777" w:rsidR="008E608D" w:rsidRPr="003322AC" w:rsidRDefault="008E608D" w:rsidP="00965B9D">
            <w:pPr>
              <w:rPr>
                <w:ins w:id="73" w:author="NOKIA-2" w:date="2024-11-04T10:51:00Z" w16du:dateUtc="2024-11-04T05:21:00Z"/>
                <w:rFonts w:eastAsiaTheme="minorEastAsia"/>
                <w:color w:val="000000" w:themeColor="text1"/>
                <w:lang w:eastAsia="ko-KR"/>
              </w:rPr>
            </w:pPr>
          </w:p>
        </w:tc>
        <w:tc>
          <w:tcPr>
            <w:tcW w:w="2580" w:type="dxa"/>
          </w:tcPr>
          <w:p w14:paraId="39F49FCB" w14:textId="6F36E8ED" w:rsidR="008E608D" w:rsidRPr="003322AC" w:rsidRDefault="00A24E18" w:rsidP="00965B9D">
            <w:pPr>
              <w:rPr>
                <w:ins w:id="74" w:author="NOKIA-2" w:date="2024-11-04T10:51:00Z" w16du:dateUtc="2024-11-04T05:21:00Z"/>
                <w:rFonts w:eastAsiaTheme="minorEastAsia"/>
                <w:color w:val="000000" w:themeColor="text1"/>
                <w:lang w:eastAsia="ko-KR"/>
              </w:rPr>
            </w:pPr>
            <w:ins w:id="75" w:author="NOKIA-2" w:date="2024-11-04T11:11:00Z" w16du:dateUtc="2024-11-04T05:41:00Z">
              <w:r w:rsidRPr="00A24E18">
                <w:rPr>
                  <w:rFonts w:eastAsiaTheme="minorEastAsia"/>
                  <w:color w:val="000000" w:themeColor="text1"/>
                  <w:lang w:eastAsia="ko-KR"/>
                </w:rPr>
                <w:t>Only S&amp;F related DDoS attacks which can lead to e.g. buffer overflow during S&amp;F are the focus of this solution.</w:t>
              </w:r>
              <w:r>
                <w:rPr>
                  <w:rFonts w:eastAsiaTheme="minorEastAsia"/>
                  <w:color w:val="000000" w:themeColor="text1"/>
                  <w:lang w:eastAsia="ko-KR"/>
                </w:rPr>
                <w:t xml:space="preserve"> </w:t>
              </w:r>
            </w:ins>
            <w:ins w:id="76" w:author="NOKIA-2" w:date="2024-11-04T11:12:00Z" w16du:dateUtc="2024-11-04T05:42:00Z">
              <w:r w:rsidRPr="00A24E18">
                <w:rPr>
                  <w:rFonts w:eastAsiaTheme="minorEastAsia"/>
                  <w:color w:val="000000" w:themeColor="text1"/>
                  <w:lang w:eastAsia="ko-KR"/>
                </w:rPr>
                <w:t>Pre-provisioning of shared secrets which enables puzzle solving with valid UEs (steps 0 and 1) and broadcasting puzzles (step 7(4)), would require coordination with RAN and SA WG2.</w:t>
              </w:r>
              <w:r>
                <w:rPr>
                  <w:rFonts w:eastAsiaTheme="minorEastAsia"/>
                  <w:color w:val="000000" w:themeColor="text1"/>
                  <w:lang w:eastAsia="ko-KR"/>
                </w:rPr>
                <w:t xml:space="preserve"> </w:t>
              </w:r>
              <w:r w:rsidRPr="00A24E18">
                <w:rPr>
                  <w:rFonts w:eastAsiaTheme="minorEastAsia"/>
                  <w:color w:val="000000" w:themeColor="text1"/>
                  <w:lang w:eastAsia="ko-KR"/>
                </w:rPr>
                <w:t>This solution does not require pre-provisioning the UE with satellite-specific parameters</w:t>
              </w:r>
            </w:ins>
            <w:ins w:id="77" w:author="NOKIA-2" w:date="2024-11-04T11:13:00Z" w16du:dateUtc="2024-11-04T05:43:00Z">
              <w:r>
                <w:rPr>
                  <w:rFonts w:eastAsiaTheme="minorEastAsia"/>
                  <w:color w:val="000000" w:themeColor="text1"/>
                  <w:lang w:eastAsia="ko-KR"/>
                </w:rPr>
                <w:t>.</w:t>
              </w:r>
            </w:ins>
          </w:p>
        </w:tc>
        <w:tc>
          <w:tcPr>
            <w:tcW w:w="2580" w:type="dxa"/>
          </w:tcPr>
          <w:p w14:paraId="78A2FF84" w14:textId="7A00AD2B" w:rsidR="008E608D" w:rsidRPr="003322AC" w:rsidRDefault="00A24E18" w:rsidP="00965B9D">
            <w:pPr>
              <w:rPr>
                <w:ins w:id="78" w:author="NOKIA-2" w:date="2024-11-04T10:51:00Z" w16du:dateUtc="2024-11-04T05:21:00Z"/>
                <w:rFonts w:eastAsiaTheme="minorEastAsia"/>
                <w:color w:val="000000" w:themeColor="text1"/>
                <w:lang w:eastAsia="ko-KR"/>
              </w:rPr>
            </w:pPr>
            <w:ins w:id="79" w:author="NOKIA-2" w:date="2024-11-04T11:11:00Z" w16du:dateUtc="2024-11-04T05:41:00Z">
              <w:r>
                <w:rPr>
                  <w:rFonts w:eastAsiaTheme="minorEastAsia"/>
                  <w:color w:val="000000" w:themeColor="text1"/>
                  <w:lang w:eastAsia="ko-KR"/>
                </w:rPr>
                <w:t>Solutions 8, 21, 33</w:t>
              </w:r>
            </w:ins>
          </w:p>
        </w:tc>
        <w:tc>
          <w:tcPr>
            <w:tcW w:w="1600" w:type="dxa"/>
            <w:noWrap/>
          </w:tcPr>
          <w:p w14:paraId="203163D1" w14:textId="77777777" w:rsidR="008E608D" w:rsidRPr="003322AC" w:rsidRDefault="008E608D" w:rsidP="00965B9D">
            <w:pPr>
              <w:rPr>
                <w:ins w:id="80" w:author="NOKIA-2" w:date="2024-11-04T10:51:00Z" w16du:dateUtc="2024-11-04T05:21:00Z"/>
                <w:rFonts w:eastAsiaTheme="minorEastAsia"/>
                <w:color w:val="000000" w:themeColor="text1"/>
                <w:lang w:eastAsia="ko-KR"/>
              </w:rPr>
            </w:pPr>
          </w:p>
        </w:tc>
      </w:tr>
      <w:tr w:rsidR="008E608D" w:rsidRPr="003322AC" w14:paraId="0D435B30" w14:textId="77777777" w:rsidTr="00965B9D">
        <w:trPr>
          <w:trHeight w:val="580"/>
          <w:ins w:id="81" w:author="NOKIA-2" w:date="2024-11-04T10:51:00Z"/>
        </w:trPr>
        <w:tc>
          <w:tcPr>
            <w:tcW w:w="860" w:type="dxa"/>
            <w:noWrap/>
          </w:tcPr>
          <w:p w14:paraId="652E99BE" w14:textId="4F29A95E" w:rsidR="008E608D" w:rsidRDefault="008E608D" w:rsidP="00965B9D">
            <w:pPr>
              <w:rPr>
                <w:ins w:id="82" w:author="NOKIA-2" w:date="2024-11-04T10:51:00Z" w16du:dateUtc="2024-11-04T05:21:00Z"/>
                <w:rFonts w:eastAsiaTheme="minorEastAsia"/>
                <w:color w:val="000000" w:themeColor="text1"/>
                <w:lang w:eastAsia="ko-KR"/>
              </w:rPr>
            </w:pPr>
            <w:ins w:id="83" w:author="NOKIA-2" w:date="2024-11-04T10:51:00Z" w16du:dateUtc="2024-11-04T05:21:00Z">
              <w:r>
                <w:rPr>
                  <w:rFonts w:eastAsiaTheme="minorEastAsia"/>
                  <w:color w:val="000000" w:themeColor="text1"/>
                  <w:lang w:eastAsia="ko-KR"/>
                </w:rPr>
                <w:t>34</w:t>
              </w:r>
            </w:ins>
          </w:p>
        </w:tc>
        <w:tc>
          <w:tcPr>
            <w:tcW w:w="960" w:type="dxa"/>
            <w:noWrap/>
          </w:tcPr>
          <w:p w14:paraId="47CD06A8" w14:textId="77777777" w:rsidR="008E608D" w:rsidRPr="003322AC" w:rsidRDefault="008E608D" w:rsidP="00965B9D">
            <w:pPr>
              <w:rPr>
                <w:ins w:id="84" w:author="NOKIA-2" w:date="2024-11-04T10:51:00Z" w16du:dateUtc="2024-11-04T05:21:00Z"/>
                <w:rFonts w:eastAsiaTheme="minorEastAsia"/>
                <w:color w:val="000000" w:themeColor="text1"/>
                <w:lang w:eastAsia="ko-KR"/>
              </w:rPr>
            </w:pPr>
          </w:p>
        </w:tc>
        <w:tc>
          <w:tcPr>
            <w:tcW w:w="1440" w:type="dxa"/>
            <w:noWrap/>
          </w:tcPr>
          <w:p w14:paraId="1F8545CE" w14:textId="77777777" w:rsidR="008E608D" w:rsidRPr="003322AC" w:rsidRDefault="008E608D" w:rsidP="00965B9D">
            <w:pPr>
              <w:rPr>
                <w:ins w:id="85" w:author="NOKIA-2" w:date="2024-11-04T10:51:00Z" w16du:dateUtc="2024-11-04T05:21:00Z"/>
                <w:rFonts w:eastAsiaTheme="minorEastAsia"/>
                <w:color w:val="000000" w:themeColor="text1"/>
                <w:lang w:eastAsia="ko-KR"/>
              </w:rPr>
            </w:pPr>
          </w:p>
        </w:tc>
        <w:tc>
          <w:tcPr>
            <w:tcW w:w="1280" w:type="dxa"/>
            <w:noWrap/>
          </w:tcPr>
          <w:p w14:paraId="56D3C374" w14:textId="77777777" w:rsidR="008E608D" w:rsidRPr="003322AC" w:rsidRDefault="008E608D" w:rsidP="00965B9D">
            <w:pPr>
              <w:rPr>
                <w:ins w:id="86" w:author="NOKIA-2" w:date="2024-11-04T10:51:00Z" w16du:dateUtc="2024-11-04T05:21:00Z"/>
                <w:rFonts w:eastAsiaTheme="minorEastAsia"/>
                <w:color w:val="000000" w:themeColor="text1"/>
                <w:lang w:eastAsia="ko-KR"/>
              </w:rPr>
            </w:pPr>
          </w:p>
        </w:tc>
        <w:tc>
          <w:tcPr>
            <w:tcW w:w="1020" w:type="dxa"/>
            <w:noWrap/>
          </w:tcPr>
          <w:p w14:paraId="14FE2E42" w14:textId="76921C10" w:rsidR="008E608D" w:rsidRPr="003322AC" w:rsidRDefault="0024507F" w:rsidP="00965B9D">
            <w:pPr>
              <w:rPr>
                <w:ins w:id="87" w:author="NOKIA-2" w:date="2024-11-04T10:51:00Z" w16du:dateUtc="2024-11-04T05:21:00Z"/>
                <w:rFonts w:eastAsiaTheme="minorEastAsia"/>
                <w:color w:val="000000" w:themeColor="text1"/>
                <w:lang w:eastAsia="ko-KR"/>
              </w:rPr>
            </w:pPr>
            <w:ins w:id="88" w:author="NOKIA-2" w:date="2024-11-04T11:07:00Z" w16du:dateUtc="2024-11-04T05:37:00Z">
              <w:r>
                <w:rPr>
                  <w:rFonts w:eastAsiaTheme="minorEastAsia"/>
                  <w:color w:val="000000" w:themeColor="text1"/>
                  <w:lang w:eastAsia="ko-KR"/>
                </w:rPr>
                <w:t>X</w:t>
              </w:r>
            </w:ins>
          </w:p>
        </w:tc>
        <w:tc>
          <w:tcPr>
            <w:tcW w:w="1040" w:type="dxa"/>
            <w:noWrap/>
          </w:tcPr>
          <w:p w14:paraId="764149C7" w14:textId="29C2B691" w:rsidR="008E608D" w:rsidRPr="003322AC" w:rsidRDefault="0024507F" w:rsidP="00965B9D">
            <w:pPr>
              <w:rPr>
                <w:ins w:id="89" w:author="NOKIA-2" w:date="2024-11-04T10:51:00Z" w16du:dateUtc="2024-11-04T05:21:00Z"/>
                <w:rFonts w:eastAsiaTheme="minorEastAsia"/>
                <w:color w:val="000000" w:themeColor="text1"/>
                <w:lang w:eastAsia="ko-KR"/>
              </w:rPr>
            </w:pPr>
            <w:ins w:id="90" w:author="NOKIA-2" w:date="2024-11-04T11:07:00Z" w16du:dateUtc="2024-11-04T05:37:00Z">
              <w:r>
                <w:rPr>
                  <w:rFonts w:eastAsiaTheme="minorEastAsia"/>
                  <w:color w:val="000000" w:themeColor="text1"/>
                  <w:lang w:eastAsia="ko-KR"/>
                </w:rPr>
                <w:t>X</w:t>
              </w:r>
            </w:ins>
          </w:p>
        </w:tc>
        <w:tc>
          <w:tcPr>
            <w:tcW w:w="1020" w:type="dxa"/>
            <w:noWrap/>
          </w:tcPr>
          <w:p w14:paraId="41B85326" w14:textId="77777777" w:rsidR="008E608D" w:rsidRPr="003322AC" w:rsidRDefault="008E608D" w:rsidP="00965B9D">
            <w:pPr>
              <w:rPr>
                <w:ins w:id="91" w:author="NOKIA-2" w:date="2024-11-04T10:51:00Z" w16du:dateUtc="2024-11-04T05:21:00Z"/>
                <w:rFonts w:eastAsiaTheme="minorEastAsia"/>
                <w:color w:val="000000" w:themeColor="text1"/>
                <w:lang w:eastAsia="ko-KR"/>
              </w:rPr>
            </w:pPr>
          </w:p>
        </w:tc>
        <w:tc>
          <w:tcPr>
            <w:tcW w:w="2580" w:type="dxa"/>
          </w:tcPr>
          <w:p w14:paraId="575ABC62" w14:textId="5944B73B" w:rsidR="008E608D" w:rsidRPr="003322AC" w:rsidRDefault="00E571FB" w:rsidP="00965B9D">
            <w:pPr>
              <w:rPr>
                <w:ins w:id="92" w:author="NOKIA-2" w:date="2024-11-04T10:51:00Z" w16du:dateUtc="2024-11-04T05:21:00Z"/>
                <w:rFonts w:eastAsiaTheme="minorEastAsia"/>
                <w:color w:val="000000" w:themeColor="text1"/>
                <w:lang w:eastAsia="ko-KR"/>
              </w:rPr>
            </w:pPr>
            <w:ins w:id="93" w:author="NOKIA-2" w:date="2024-11-04T11:14:00Z" w16du:dateUtc="2024-11-04T05:44:00Z">
              <w:r w:rsidRPr="00E571FB">
                <w:rPr>
                  <w:rFonts w:eastAsiaTheme="minorEastAsia"/>
                  <w:color w:val="000000" w:themeColor="text1"/>
                  <w:lang w:eastAsia="ko-KR"/>
                </w:rPr>
                <w:t>Only S&amp;F related DDoS attack which can lead to buffer overflow during S&amp;F is the focus of this solution.</w:t>
              </w:r>
              <w:r>
                <w:rPr>
                  <w:rFonts w:eastAsiaTheme="minorEastAsia"/>
                  <w:color w:val="000000" w:themeColor="text1"/>
                  <w:lang w:eastAsia="ko-KR"/>
                </w:rPr>
                <w:t xml:space="preserve"> </w:t>
              </w:r>
              <w:r w:rsidRPr="00E571FB">
                <w:rPr>
                  <w:rFonts w:eastAsiaTheme="minorEastAsia"/>
                  <w:color w:val="000000" w:themeColor="text1"/>
                  <w:lang w:eastAsia="ko-KR"/>
                </w:rPr>
                <w:t>S&amp;F Policy provisioning (step 0) and offering puzzles (step 6), would require coordination with RAN.</w:t>
              </w:r>
            </w:ins>
            <w:ins w:id="94" w:author="NOKIA-2" w:date="2024-11-04T11:15:00Z" w16du:dateUtc="2024-11-04T05:45:00Z">
              <w:r>
                <w:rPr>
                  <w:rFonts w:eastAsiaTheme="minorEastAsia"/>
                  <w:color w:val="000000" w:themeColor="text1"/>
                  <w:lang w:eastAsia="ko-KR"/>
                </w:rPr>
                <w:t xml:space="preserve"> </w:t>
              </w:r>
              <w:r w:rsidRPr="00E571FB">
                <w:rPr>
                  <w:rFonts w:eastAsiaTheme="minorEastAsia"/>
                  <w:color w:val="000000" w:themeColor="text1"/>
                  <w:lang w:eastAsia="ko-KR"/>
                </w:rPr>
                <w:t>This solution does not require pre-provisioning the UE with satellite-specific parameters while reducing the rate of DDOS attacks. On the other hand, this solution allows the authorization of the UEs with pre-provisioned satellite-specific parameters when available. This solution also enables skipping DDOS remediation when the Feeder Link is available.</w:t>
              </w:r>
            </w:ins>
          </w:p>
        </w:tc>
        <w:tc>
          <w:tcPr>
            <w:tcW w:w="2580" w:type="dxa"/>
          </w:tcPr>
          <w:p w14:paraId="4EF9E4CD" w14:textId="7FC23E79" w:rsidR="008E608D" w:rsidRPr="003322AC" w:rsidRDefault="00A24E18" w:rsidP="00965B9D">
            <w:pPr>
              <w:rPr>
                <w:ins w:id="95" w:author="NOKIA-2" w:date="2024-11-04T10:51:00Z" w16du:dateUtc="2024-11-04T05:21:00Z"/>
                <w:rFonts w:eastAsiaTheme="minorEastAsia"/>
                <w:color w:val="000000" w:themeColor="text1"/>
                <w:lang w:eastAsia="ko-KR"/>
              </w:rPr>
            </w:pPr>
            <w:ins w:id="96" w:author="NOKIA-2" w:date="2024-11-04T11:13:00Z" w16du:dateUtc="2024-11-04T05:43:00Z">
              <w:r>
                <w:rPr>
                  <w:rFonts w:eastAsiaTheme="minorEastAsia"/>
                  <w:color w:val="000000" w:themeColor="text1"/>
                  <w:lang w:eastAsia="ko-KR"/>
                </w:rPr>
                <w:t>Solutions 9, 21, 34</w:t>
              </w:r>
            </w:ins>
            <w:ins w:id="97" w:author="NOKIA-2" w:date="2024-11-04T11:15:00Z" w16du:dateUtc="2024-11-04T05:45:00Z">
              <w:r w:rsidR="00B872FE">
                <w:rPr>
                  <w:rFonts w:eastAsiaTheme="minorEastAsia"/>
                  <w:color w:val="000000" w:themeColor="text1"/>
                  <w:lang w:eastAsia="ko-KR"/>
                </w:rPr>
                <w:t>, 35</w:t>
              </w:r>
            </w:ins>
          </w:p>
        </w:tc>
        <w:tc>
          <w:tcPr>
            <w:tcW w:w="1600" w:type="dxa"/>
            <w:noWrap/>
          </w:tcPr>
          <w:p w14:paraId="63CB6735" w14:textId="77777777" w:rsidR="008E608D" w:rsidRPr="003322AC" w:rsidRDefault="008E608D" w:rsidP="00965B9D">
            <w:pPr>
              <w:rPr>
                <w:ins w:id="98" w:author="NOKIA-2" w:date="2024-11-04T10:51:00Z" w16du:dateUtc="2024-11-04T05:21:00Z"/>
                <w:rFonts w:eastAsiaTheme="minorEastAsia"/>
                <w:color w:val="000000" w:themeColor="text1"/>
                <w:lang w:eastAsia="ko-KR"/>
              </w:rPr>
            </w:pPr>
          </w:p>
        </w:tc>
      </w:tr>
      <w:tr w:rsidR="008E608D" w:rsidRPr="003322AC" w14:paraId="7433C675" w14:textId="77777777" w:rsidTr="00965B9D">
        <w:trPr>
          <w:trHeight w:val="580"/>
          <w:ins w:id="99" w:author="NOKIA-2" w:date="2024-11-04T10:51:00Z"/>
        </w:trPr>
        <w:tc>
          <w:tcPr>
            <w:tcW w:w="860" w:type="dxa"/>
            <w:noWrap/>
          </w:tcPr>
          <w:p w14:paraId="7C997673" w14:textId="4A8A966B" w:rsidR="008E608D" w:rsidRDefault="008E608D" w:rsidP="00965B9D">
            <w:pPr>
              <w:rPr>
                <w:ins w:id="100" w:author="NOKIA-2" w:date="2024-11-04T10:51:00Z" w16du:dateUtc="2024-11-04T05:21:00Z"/>
                <w:rFonts w:eastAsiaTheme="minorEastAsia"/>
                <w:color w:val="000000" w:themeColor="text1"/>
                <w:lang w:eastAsia="ko-KR"/>
              </w:rPr>
            </w:pPr>
            <w:ins w:id="101" w:author="NOKIA-2" w:date="2024-11-04T10:51:00Z" w16du:dateUtc="2024-11-04T05:21:00Z">
              <w:r>
                <w:rPr>
                  <w:rFonts w:eastAsiaTheme="minorEastAsia"/>
                  <w:color w:val="000000" w:themeColor="text1"/>
                  <w:lang w:eastAsia="ko-KR"/>
                </w:rPr>
                <w:t>35</w:t>
              </w:r>
            </w:ins>
          </w:p>
        </w:tc>
        <w:tc>
          <w:tcPr>
            <w:tcW w:w="960" w:type="dxa"/>
            <w:noWrap/>
          </w:tcPr>
          <w:p w14:paraId="26621410" w14:textId="77777777" w:rsidR="008E608D" w:rsidRPr="003322AC" w:rsidRDefault="008E608D" w:rsidP="00965B9D">
            <w:pPr>
              <w:rPr>
                <w:ins w:id="102" w:author="NOKIA-2" w:date="2024-11-04T10:51:00Z" w16du:dateUtc="2024-11-04T05:21:00Z"/>
                <w:rFonts w:eastAsiaTheme="minorEastAsia"/>
                <w:color w:val="000000" w:themeColor="text1"/>
                <w:lang w:eastAsia="ko-KR"/>
              </w:rPr>
            </w:pPr>
          </w:p>
        </w:tc>
        <w:tc>
          <w:tcPr>
            <w:tcW w:w="1440" w:type="dxa"/>
            <w:noWrap/>
          </w:tcPr>
          <w:p w14:paraId="1BA86E13" w14:textId="77777777" w:rsidR="008E608D" w:rsidRPr="003322AC" w:rsidRDefault="008E608D" w:rsidP="00965B9D">
            <w:pPr>
              <w:rPr>
                <w:ins w:id="103" w:author="NOKIA-2" w:date="2024-11-04T10:51:00Z" w16du:dateUtc="2024-11-04T05:21:00Z"/>
                <w:rFonts w:eastAsiaTheme="minorEastAsia"/>
                <w:color w:val="000000" w:themeColor="text1"/>
                <w:lang w:eastAsia="ko-KR"/>
              </w:rPr>
            </w:pPr>
          </w:p>
        </w:tc>
        <w:tc>
          <w:tcPr>
            <w:tcW w:w="1280" w:type="dxa"/>
            <w:noWrap/>
          </w:tcPr>
          <w:p w14:paraId="27939496" w14:textId="77777777" w:rsidR="008E608D" w:rsidRPr="003322AC" w:rsidRDefault="008E608D" w:rsidP="00965B9D">
            <w:pPr>
              <w:rPr>
                <w:ins w:id="104" w:author="NOKIA-2" w:date="2024-11-04T10:51:00Z" w16du:dateUtc="2024-11-04T05:21:00Z"/>
                <w:rFonts w:eastAsiaTheme="minorEastAsia"/>
                <w:color w:val="000000" w:themeColor="text1"/>
                <w:lang w:eastAsia="ko-KR"/>
              </w:rPr>
            </w:pPr>
          </w:p>
        </w:tc>
        <w:tc>
          <w:tcPr>
            <w:tcW w:w="1020" w:type="dxa"/>
            <w:noWrap/>
          </w:tcPr>
          <w:p w14:paraId="63B8157B" w14:textId="49EB4CB7" w:rsidR="008E608D" w:rsidRPr="003322AC" w:rsidRDefault="0024507F" w:rsidP="00965B9D">
            <w:pPr>
              <w:rPr>
                <w:ins w:id="105" w:author="NOKIA-2" w:date="2024-11-04T10:51:00Z" w16du:dateUtc="2024-11-04T05:21:00Z"/>
                <w:rFonts w:eastAsiaTheme="minorEastAsia"/>
                <w:color w:val="000000" w:themeColor="text1"/>
                <w:lang w:eastAsia="ko-KR"/>
              </w:rPr>
            </w:pPr>
            <w:ins w:id="106" w:author="NOKIA-2" w:date="2024-11-04T11:07:00Z" w16du:dateUtc="2024-11-04T05:37:00Z">
              <w:r>
                <w:rPr>
                  <w:rFonts w:eastAsiaTheme="minorEastAsia"/>
                  <w:color w:val="000000" w:themeColor="text1"/>
                  <w:lang w:eastAsia="ko-KR"/>
                </w:rPr>
                <w:t>X</w:t>
              </w:r>
            </w:ins>
          </w:p>
        </w:tc>
        <w:tc>
          <w:tcPr>
            <w:tcW w:w="1040" w:type="dxa"/>
            <w:noWrap/>
          </w:tcPr>
          <w:p w14:paraId="281D0B78" w14:textId="23B8A2E3" w:rsidR="008E608D" w:rsidRPr="003322AC" w:rsidRDefault="0024507F" w:rsidP="00965B9D">
            <w:pPr>
              <w:rPr>
                <w:ins w:id="107" w:author="NOKIA-2" w:date="2024-11-04T10:51:00Z" w16du:dateUtc="2024-11-04T05:21:00Z"/>
                <w:rFonts w:eastAsiaTheme="minorEastAsia"/>
                <w:color w:val="000000" w:themeColor="text1"/>
                <w:lang w:eastAsia="ko-KR"/>
              </w:rPr>
            </w:pPr>
            <w:ins w:id="108" w:author="NOKIA-2" w:date="2024-11-04T11:07:00Z" w16du:dateUtc="2024-11-04T05:37:00Z">
              <w:r>
                <w:rPr>
                  <w:rFonts w:eastAsiaTheme="minorEastAsia"/>
                  <w:color w:val="000000" w:themeColor="text1"/>
                  <w:lang w:eastAsia="ko-KR"/>
                </w:rPr>
                <w:t>X</w:t>
              </w:r>
            </w:ins>
          </w:p>
        </w:tc>
        <w:tc>
          <w:tcPr>
            <w:tcW w:w="1020" w:type="dxa"/>
            <w:noWrap/>
          </w:tcPr>
          <w:p w14:paraId="7D4DB0C3" w14:textId="77777777" w:rsidR="008E608D" w:rsidRPr="003322AC" w:rsidRDefault="008E608D" w:rsidP="00965B9D">
            <w:pPr>
              <w:rPr>
                <w:ins w:id="109" w:author="NOKIA-2" w:date="2024-11-04T10:51:00Z" w16du:dateUtc="2024-11-04T05:21:00Z"/>
                <w:rFonts w:eastAsiaTheme="minorEastAsia"/>
                <w:color w:val="000000" w:themeColor="text1"/>
                <w:lang w:eastAsia="ko-KR"/>
              </w:rPr>
            </w:pPr>
          </w:p>
        </w:tc>
        <w:tc>
          <w:tcPr>
            <w:tcW w:w="2580" w:type="dxa"/>
          </w:tcPr>
          <w:p w14:paraId="2883358F" w14:textId="5FBA6C04" w:rsidR="008E608D" w:rsidRPr="003322AC" w:rsidRDefault="00B872FE" w:rsidP="00965B9D">
            <w:pPr>
              <w:rPr>
                <w:ins w:id="110" w:author="NOKIA-2" w:date="2024-11-04T10:51:00Z" w16du:dateUtc="2024-11-04T05:21:00Z"/>
                <w:rFonts w:eastAsiaTheme="minorEastAsia"/>
                <w:color w:val="000000" w:themeColor="text1"/>
                <w:lang w:eastAsia="ko-KR"/>
              </w:rPr>
            </w:pPr>
            <w:ins w:id="111" w:author="NOKIA-2" w:date="2024-11-04T11:16:00Z" w16du:dateUtc="2024-11-04T05:46:00Z">
              <w:r w:rsidRPr="00B872FE">
                <w:rPr>
                  <w:rFonts w:eastAsiaTheme="minorEastAsia"/>
                  <w:color w:val="000000" w:themeColor="text1"/>
                  <w:lang w:eastAsia="ko-KR"/>
                </w:rPr>
                <w:t>Only S&amp;F related DDoS attacks which can lead to buffer overflow during S&amp;F are the focus of this solution.</w:t>
              </w:r>
              <w:r>
                <w:rPr>
                  <w:rFonts w:eastAsiaTheme="minorEastAsia"/>
                  <w:color w:val="000000" w:themeColor="text1"/>
                  <w:lang w:eastAsia="ko-KR"/>
                </w:rPr>
                <w:t xml:space="preserve"> </w:t>
              </w:r>
              <w:r w:rsidRPr="00B872FE">
                <w:rPr>
                  <w:rFonts w:eastAsiaTheme="minorEastAsia"/>
                  <w:color w:val="000000" w:themeColor="text1"/>
                  <w:lang w:eastAsia="ko-KR"/>
                </w:rPr>
                <w:t>reducing the rate of DDOS attacks. On the other hand, this solution allows the authorization of the UEs with pre-provisioned satellite-specific parameters when available. This solution also enables skipping DDOS remediation when the Feeder Link is available.</w:t>
              </w:r>
            </w:ins>
          </w:p>
        </w:tc>
        <w:tc>
          <w:tcPr>
            <w:tcW w:w="2580" w:type="dxa"/>
          </w:tcPr>
          <w:p w14:paraId="4CAA6738" w14:textId="7A5117A6" w:rsidR="008E608D" w:rsidRPr="003322AC" w:rsidRDefault="00B872FE" w:rsidP="00965B9D">
            <w:pPr>
              <w:rPr>
                <w:ins w:id="112" w:author="NOKIA-2" w:date="2024-11-04T10:51:00Z" w16du:dateUtc="2024-11-04T05:21:00Z"/>
                <w:rFonts w:eastAsiaTheme="minorEastAsia"/>
                <w:color w:val="000000" w:themeColor="text1"/>
                <w:lang w:eastAsia="ko-KR"/>
              </w:rPr>
            </w:pPr>
            <w:ins w:id="113" w:author="NOKIA-2" w:date="2024-11-04T11:16:00Z" w16du:dateUtc="2024-11-04T05:46:00Z">
              <w:r>
                <w:rPr>
                  <w:rFonts w:eastAsiaTheme="minorEastAsia"/>
                  <w:color w:val="000000" w:themeColor="text1"/>
                  <w:lang w:eastAsia="ko-KR"/>
                </w:rPr>
                <w:t>Solutions 15, 21, 34, 35</w:t>
              </w:r>
            </w:ins>
          </w:p>
        </w:tc>
        <w:tc>
          <w:tcPr>
            <w:tcW w:w="1600" w:type="dxa"/>
            <w:noWrap/>
          </w:tcPr>
          <w:p w14:paraId="4046B8FE" w14:textId="77777777" w:rsidR="008E608D" w:rsidRPr="003322AC" w:rsidRDefault="008E608D" w:rsidP="00965B9D">
            <w:pPr>
              <w:rPr>
                <w:ins w:id="114" w:author="NOKIA-2" w:date="2024-11-04T10:51:00Z" w16du:dateUtc="2024-11-04T05:21:00Z"/>
                <w:rFonts w:eastAsiaTheme="minorEastAsia"/>
                <w:color w:val="000000" w:themeColor="text1"/>
                <w:lang w:eastAsia="ko-KR"/>
              </w:rPr>
            </w:pPr>
          </w:p>
        </w:tc>
      </w:tr>
      <w:tr w:rsidR="008E608D" w:rsidRPr="003322AC" w14:paraId="616371B3" w14:textId="77777777" w:rsidTr="00965B9D">
        <w:trPr>
          <w:trHeight w:val="580"/>
          <w:ins w:id="115" w:author="NOKIA-2" w:date="2024-11-04T10:51:00Z"/>
        </w:trPr>
        <w:tc>
          <w:tcPr>
            <w:tcW w:w="860" w:type="dxa"/>
            <w:noWrap/>
          </w:tcPr>
          <w:p w14:paraId="3DCE3CE5" w14:textId="7E3E1224" w:rsidR="008E608D" w:rsidRDefault="008E608D" w:rsidP="00965B9D">
            <w:pPr>
              <w:rPr>
                <w:ins w:id="116" w:author="NOKIA-2" w:date="2024-11-04T10:51:00Z" w16du:dateUtc="2024-11-04T05:21:00Z"/>
                <w:rFonts w:eastAsiaTheme="minorEastAsia"/>
                <w:color w:val="000000" w:themeColor="text1"/>
                <w:lang w:eastAsia="ko-KR"/>
              </w:rPr>
            </w:pPr>
            <w:ins w:id="117" w:author="NOKIA-2" w:date="2024-11-04T10:51:00Z" w16du:dateUtc="2024-11-04T05:21:00Z">
              <w:r>
                <w:rPr>
                  <w:rFonts w:eastAsiaTheme="minorEastAsia"/>
                  <w:color w:val="000000" w:themeColor="text1"/>
                  <w:lang w:eastAsia="ko-KR"/>
                </w:rPr>
                <w:t>36</w:t>
              </w:r>
            </w:ins>
          </w:p>
        </w:tc>
        <w:tc>
          <w:tcPr>
            <w:tcW w:w="960" w:type="dxa"/>
            <w:noWrap/>
          </w:tcPr>
          <w:p w14:paraId="2C02F6E2" w14:textId="77777777" w:rsidR="008E608D" w:rsidRPr="003322AC" w:rsidRDefault="008E608D" w:rsidP="00965B9D">
            <w:pPr>
              <w:rPr>
                <w:ins w:id="118" w:author="NOKIA-2" w:date="2024-11-04T10:51:00Z" w16du:dateUtc="2024-11-04T05:21:00Z"/>
                <w:rFonts w:eastAsiaTheme="minorEastAsia"/>
                <w:color w:val="000000" w:themeColor="text1"/>
                <w:lang w:eastAsia="ko-KR"/>
              </w:rPr>
            </w:pPr>
          </w:p>
        </w:tc>
        <w:tc>
          <w:tcPr>
            <w:tcW w:w="1440" w:type="dxa"/>
            <w:noWrap/>
          </w:tcPr>
          <w:p w14:paraId="08C60B4E" w14:textId="0553A669" w:rsidR="008E608D" w:rsidRPr="003322AC" w:rsidRDefault="004575E2" w:rsidP="00965B9D">
            <w:pPr>
              <w:rPr>
                <w:ins w:id="119" w:author="NOKIA-2" w:date="2024-11-04T10:51:00Z" w16du:dateUtc="2024-11-04T05:21:00Z"/>
                <w:rFonts w:eastAsiaTheme="minorEastAsia"/>
                <w:color w:val="000000" w:themeColor="text1"/>
                <w:lang w:eastAsia="ko-KR"/>
              </w:rPr>
            </w:pPr>
            <w:ins w:id="120" w:author="NOKIA-2" w:date="2024-11-04T11:18:00Z" w16du:dateUtc="2024-11-04T05:48:00Z">
              <w:r>
                <w:rPr>
                  <w:rFonts w:eastAsiaTheme="minorEastAsia"/>
                  <w:color w:val="000000" w:themeColor="text1"/>
                  <w:lang w:eastAsia="ko-KR"/>
                </w:rPr>
                <w:t>X</w:t>
              </w:r>
            </w:ins>
          </w:p>
        </w:tc>
        <w:tc>
          <w:tcPr>
            <w:tcW w:w="1280" w:type="dxa"/>
            <w:noWrap/>
          </w:tcPr>
          <w:p w14:paraId="30AC6297" w14:textId="5E9EB8E7" w:rsidR="008E608D" w:rsidRPr="003322AC" w:rsidRDefault="004575E2" w:rsidP="00965B9D">
            <w:pPr>
              <w:rPr>
                <w:ins w:id="121" w:author="NOKIA-2" w:date="2024-11-04T10:51:00Z" w16du:dateUtc="2024-11-04T05:21:00Z"/>
                <w:rFonts w:eastAsiaTheme="minorEastAsia"/>
                <w:color w:val="000000" w:themeColor="text1"/>
                <w:lang w:eastAsia="ko-KR"/>
              </w:rPr>
            </w:pPr>
            <w:ins w:id="122" w:author="NOKIA-2" w:date="2024-11-04T11:18:00Z" w16du:dateUtc="2024-11-04T05:48:00Z">
              <w:r>
                <w:rPr>
                  <w:rFonts w:eastAsiaTheme="minorEastAsia"/>
                  <w:color w:val="000000" w:themeColor="text1"/>
                  <w:lang w:eastAsia="ko-KR"/>
                </w:rPr>
                <w:t>X</w:t>
              </w:r>
            </w:ins>
          </w:p>
        </w:tc>
        <w:tc>
          <w:tcPr>
            <w:tcW w:w="1020" w:type="dxa"/>
            <w:noWrap/>
          </w:tcPr>
          <w:p w14:paraId="604EF79F" w14:textId="2A4ECF0F" w:rsidR="008E608D" w:rsidRPr="003322AC" w:rsidRDefault="004575E2" w:rsidP="00965B9D">
            <w:pPr>
              <w:rPr>
                <w:ins w:id="123" w:author="NOKIA-2" w:date="2024-11-04T10:51:00Z" w16du:dateUtc="2024-11-04T05:21:00Z"/>
                <w:rFonts w:eastAsiaTheme="minorEastAsia"/>
                <w:color w:val="000000" w:themeColor="text1"/>
                <w:lang w:eastAsia="ko-KR"/>
              </w:rPr>
            </w:pPr>
            <w:ins w:id="124" w:author="NOKIA-2" w:date="2024-11-04T11:17:00Z" w16du:dateUtc="2024-11-04T05:47:00Z">
              <w:r>
                <w:rPr>
                  <w:rFonts w:eastAsiaTheme="minorEastAsia"/>
                  <w:color w:val="000000" w:themeColor="text1"/>
                  <w:lang w:eastAsia="ko-KR"/>
                </w:rPr>
                <w:t>X</w:t>
              </w:r>
            </w:ins>
          </w:p>
        </w:tc>
        <w:tc>
          <w:tcPr>
            <w:tcW w:w="1040" w:type="dxa"/>
            <w:noWrap/>
          </w:tcPr>
          <w:p w14:paraId="507E7483" w14:textId="77777777" w:rsidR="008E608D" w:rsidRPr="003322AC" w:rsidRDefault="008E608D" w:rsidP="00965B9D">
            <w:pPr>
              <w:rPr>
                <w:ins w:id="125" w:author="NOKIA-2" w:date="2024-11-04T10:51:00Z" w16du:dateUtc="2024-11-04T05:21:00Z"/>
                <w:rFonts w:eastAsiaTheme="minorEastAsia"/>
                <w:color w:val="000000" w:themeColor="text1"/>
                <w:lang w:eastAsia="ko-KR"/>
              </w:rPr>
            </w:pPr>
          </w:p>
        </w:tc>
        <w:tc>
          <w:tcPr>
            <w:tcW w:w="1020" w:type="dxa"/>
            <w:noWrap/>
          </w:tcPr>
          <w:p w14:paraId="1E48B90F" w14:textId="77777777" w:rsidR="008E608D" w:rsidRPr="003322AC" w:rsidRDefault="008E608D" w:rsidP="00965B9D">
            <w:pPr>
              <w:rPr>
                <w:ins w:id="126" w:author="NOKIA-2" w:date="2024-11-04T10:51:00Z" w16du:dateUtc="2024-11-04T05:21:00Z"/>
                <w:rFonts w:eastAsiaTheme="minorEastAsia"/>
                <w:color w:val="000000" w:themeColor="text1"/>
                <w:lang w:eastAsia="ko-KR"/>
              </w:rPr>
            </w:pPr>
          </w:p>
        </w:tc>
        <w:tc>
          <w:tcPr>
            <w:tcW w:w="2580" w:type="dxa"/>
          </w:tcPr>
          <w:p w14:paraId="66F02467" w14:textId="23966BEF" w:rsidR="008E608D" w:rsidRPr="003322AC" w:rsidRDefault="004575E2" w:rsidP="00965B9D">
            <w:pPr>
              <w:rPr>
                <w:ins w:id="127" w:author="NOKIA-2" w:date="2024-11-04T10:51:00Z" w16du:dateUtc="2024-11-04T05:21:00Z"/>
                <w:rFonts w:eastAsiaTheme="minorEastAsia"/>
                <w:color w:val="000000" w:themeColor="text1"/>
                <w:lang w:eastAsia="ko-KR"/>
              </w:rPr>
            </w:pPr>
            <w:ins w:id="128" w:author="NOKIA-2" w:date="2024-11-04T11:17:00Z" w16du:dateUtc="2024-11-04T05:47:00Z">
              <w:r>
                <w:t>To provide authentication capabilities when feeder link is not available, one possible approach is to deliver Authentication vector to the satellite, which enables the AKA procedure between the UE and the satellite. The solution proposes to perform authentication and NAS SMC between UE and MME-onboard.</w:t>
              </w:r>
            </w:ins>
            <w:ins w:id="129" w:author="NOKIA-2" w:date="2024-11-04T11:18:00Z" w16du:dateUtc="2024-11-04T05:48:00Z">
              <w:r w:rsidR="00F367A8">
                <w:t xml:space="preserve"> Ne</w:t>
              </w:r>
            </w:ins>
            <w:ins w:id="130" w:author="NOKIA-2" w:date="2024-11-04T11:19:00Z" w16du:dateUtc="2024-11-04T05:49:00Z">
              <w:r w:rsidR="00F367A8">
                <w:t xml:space="preserve">w key derivations are proposed in this solution. </w:t>
              </w:r>
              <w:r w:rsidR="00F367A8" w:rsidRPr="00F367A8">
                <w:t>This solution requires the MME-ground to derive new key (i.e. K</w:t>
              </w:r>
              <w:r w:rsidR="00F367A8" w:rsidRPr="00F367A8">
                <w:rPr>
                  <w:vertAlign w:val="subscript"/>
                </w:rPr>
                <w:t>ASME*</w:t>
              </w:r>
              <w:r w:rsidR="00F367A8" w:rsidRPr="00F367A8">
                <w:t xml:space="preserve"> derivation based on K</w:t>
              </w:r>
              <w:r w:rsidR="00F367A8" w:rsidRPr="00F367A8">
                <w:rPr>
                  <w:vertAlign w:val="subscript"/>
                </w:rPr>
                <w:t>ASME</w:t>
              </w:r>
              <w:r w:rsidR="00F367A8" w:rsidRPr="00F367A8">
                <w:t>), and key transfer from MME-ground to MME-onboard</w:t>
              </w:r>
              <w:r w:rsidR="00F367A8">
                <w:t>.</w:t>
              </w:r>
            </w:ins>
          </w:p>
        </w:tc>
        <w:tc>
          <w:tcPr>
            <w:tcW w:w="2580" w:type="dxa"/>
          </w:tcPr>
          <w:p w14:paraId="25B166DA" w14:textId="77777777" w:rsidR="008E608D" w:rsidRPr="003322AC" w:rsidRDefault="008E608D" w:rsidP="00965B9D">
            <w:pPr>
              <w:rPr>
                <w:ins w:id="131" w:author="NOKIA-2" w:date="2024-11-04T10:51:00Z" w16du:dateUtc="2024-11-04T05:21:00Z"/>
                <w:rFonts w:eastAsiaTheme="minorEastAsia"/>
                <w:color w:val="000000" w:themeColor="text1"/>
                <w:lang w:eastAsia="ko-KR"/>
              </w:rPr>
            </w:pPr>
          </w:p>
        </w:tc>
        <w:tc>
          <w:tcPr>
            <w:tcW w:w="1600" w:type="dxa"/>
            <w:noWrap/>
          </w:tcPr>
          <w:p w14:paraId="21C36E19" w14:textId="77777777" w:rsidR="008E608D" w:rsidRPr="003322AC" w:rsidRDefault="008E608D" w:rsidP="00965B9D">
            <w:pPr>
              <w:rPr>
                <w:ins w:id="132" w:author="NOKIA-2" w:date="2024-11-04T10:51:00Z" w16du:dateUtc="2024-11-04T05:21:00Z"/>
                <w:rFonts w:eastAsiaTheme="minorEastAsia"/>
                <w:color w:val="000000" w:themeColor="text1"/>
                <w:lang w:eastAsia="ko-KR"/>
              </w:rPr>
            </w:pPr>
          </w:p>
        </w:tc>
      </w:tr>
      <w:tr w:rsidR="008E608D" w:rsidRPr="003322AC" w14:paraId="13FFFB15" w14:textId="77777777" w:rsidTr="00965B9D">
        <w:trPr>
          <w:trHeight w:val="580"/>
          <w:ins w:id="133" w:author="NOKIA-2" w:date="2024-11-04T10:51:00Z"/>
        </w:trPr>
        <w:tc>
          <w:tcPr>
            <w:tcW w:w="860" w:type="dxa"/>
            <w:noWrap/>
          </w:tcPr>
          <w:p w14:paraId="34F83537" w14:textId="067901C1" w:rsidR="008E608D" w:rsidRDefault="008E608D" w:rsidP="00965B9D">
            <w:pPr>
              <w:rPr>
                <w:ins w:id="134" w:author="NOKIA-2" w:date="2024-11-04T10:51:00Z" w16du:dateUtc="2024-11-04T05:21:00Z"/>
                <w:rFonts w:eastAsiaTheme="minorEastAsia"/>
                <w:color w:val="000000" w:themeColor="text1"/>
                <w:lang w:eastAsia="ko-KR"/>
              </w:rPr>
            </w:pPr>
            <w:ins w:id="135" w:author="NOKIA-2" w:date="2024-11-04T10:51:00Z" w16du:dateUtc="2024-11-04T05:21:00Z">
              <w:r>
                <w:rPr>
                  <w:rFonts w:eastAsiaTheme="minorEastAsia"/>
                  <w:color w:val="000000" w:themeColor="text1"/>
                  <w:lang w:eastAsia="ko-KR"/>
                </w:rPr>
                <w:t>37</w:t>
              </w:r>
            </w:ins>
          </w:p>
        </w:tc>
        <w:tc>
          <w:tcPr>
            <w:tcW w:w="960" w:type="dxa"/>
            <w:noWrap/>
          </w:tcPr>
          <w:p w14:paraId="311E512E" w14:textId="77777777" w:rsidR="008E608D" w:rsidRPr="003322AC" w:rsidRDefault="008E608D" w:rsidP="00965B9D">
            <w:pPr>
              <w:rPr>
                <w:ins w:id="136" w:author="NOKIA-2" w:date="2024-11-04T10:51:00Z" w16du:dateUtc="2024-11-04T05:21:00Z"/>
                <w:rFonts w:eastAsiaTheme="minorEastAsia"/>
                <w:color w:val="000000" w:themeColor="text1"/>
                <w:lang w:eastAsia="ko-KR"/>
              </w:rPr>
            </w:pPr>
          </w:p>
        </w:tc>
        <w:tc>
          <w:tcPr>
            <w:tcW w:w="1440" w:type="dxa"/>
            <w:noWrap/>
          </w:tcPr>
          <w:p w14:paraId="731D0F26" w14:textId="426C8E20" w:rsidR="008E608D" w:rsidRPr="003322AC" w:rsidRDefault="004575E2" w:rsidP="00965B9D">
            <w:pPr>
              <w:rPr>
                <w:ins w:id="137" w:author="NOKIA-2" w:date="2024-11-04T10:51:00Z" w16du:dateUtc="2024-11-04T05:21:00Z"/>
                <w:rFonts w:eastAsiaTheme="minorEastAsia"/>
                <w:color w:val="000000" w:themeColor="text1"/>
                <w:lang w:eastAsia="ko-KR"/>
              </w:rPr>
            </w:pPr>
            <w:ins w:id="138" w:author="NOKIA-2" w:date="2024-11-04T11:18:00Z" w16du:dateUtc="2024-11-04T05:48:00Z">
              <w:r>
                <w:rPr>
                  <w:rFonts w:eastAsiaTheme="minorEastAsia"/>
                  <w:color w:val="000000" w:themeColor="text1"/>
                  <w:lang w:eastAsia="ko-KR"/>
                </w:rPr>
                <w:t>X</w:t>
              </w:r>
            </w:ins>
          </w:p>
        </w:tc>
        <w:tc>
          <w:tcPr>
            <w:tcW w:w="1280" w:type="dxa"/>
            <w:noWrap/>
          </w:tcPr>
          <w:p w14:paraId="3CDB22E9" w14:textId="1448F9C3" w:rsidR="008E608D" w:rsidRPr="003322AC" w:rsidRDefault="004575E2" w:rsidP="00965B9D">
            <w:pPr>
              <w:rPr>
                <w:ins w:id="139" w:author="NOKIA-2" w:date="2024-11-04T10:51:00Z" w16du:dateUtc="2024-11-04T05:21:00Z"/>
                <w:rFonts w:eastAsiaTheme="minorEastAsia"/>
                <w:color w:val="000000" w:themeColor="text1"/>
                <w:lang w:eastAsia="ko-KR"/>
              </w:rPr>
            </w:pPr>
            <w:ins w:id="140" w:author="NOKIA-2" w:date="2024-11-04T11:18:00Z" w16du:dateUtc="2024-11-04T05:48:00Z">
              <w:r>
                <w:rPr>
                  <w:rFonts w:eastAsiaTheme="minorEastAsia"/>
                  <w:color w:val="000000" w:themeColor="text1"/>
                  <w:lang w:eastAsia="ko-KR"/>
                </w:rPr>
                <w:t>X</w:t>
              </w:r>
            </w:ins>
          </w:p>
        </w:tc>
        <w:tc>
          <w:tcPr>
            <w:tcW w:w="1020" w:type="dxa"/>
            <w:noWrap/>
          </w:tcPr>
          <w:p w14:paraId="3DD71318" w14:textId="3B6B15A6" w:rsidR="008E608D" w:rsidRPr="003322AC" w:rsidRDefault="004575E2" w:rsidP="00965B9D">
            <w:pPr>
              <w:rPr>
                <w:ins w:id="141" w:author="NOKIA-2" w:date="2024-11-04T10:51:00Z" w16du:dateUtc="2024-11-04T05:21:00Z"/>
                <w:rFonts w:eastAsiaTheme="minorEastAsia"/>
                <w:color w:val="000000" w:themeColor="text1"/>
                <w:lang w:eastAsia="ko-KR"/>
              </w:rPr>
            </w:pPr>
            <w:ins w:id="142" w:author="NOKIA-2" w:date="2024-11-04T11:17:00Z" w16du:dateUtc="2024-11-04T05:47:00Z">
              <w:r>
                <w:rPr>
                  <w:rFonts w:eastAsiaTheme="minorEastAsia"/>
                  <w:color w:val="000000" w:themeColor="text1"/>
                  <w:lang w:eastAsia="ko-KR"/>
                </w:rPr>
                <w:t>X</w:t>
              </w:r>
            </w:ins>
          </w:p>
        </w:tc>
        <w:tc>
          <w:tcPr>
            <w:tcW w:w="1040" w:type="dxa"/>
            <w:noWrap/>
          </w:tcPr>
          <w:p w14:paraId="7F04605F" w14:textId="77777777" w:rsidR="008E608D" w:rsidRPr="003322AC" w:rsidRDefault="008E608D" w:rsidP="00965B9D">
            <w:pPr>
              <w:rPr>
                <w:ins w:id="143" w:author="NOKIA-2" w:date="2024-11-04T10:51:00Z" w16du:dateUtc="2024-11-04T05:21:00Z"/>
                <w:rFonts w:eastAsiaTheme="minorEastAsia"/>
                <w:color w:val="000000" w:themeColor="text1"/>
                <w:lang w:eastAsia="ko-KR"/>
              </w:rPr>
            </w:pPr>
          </w:p>
        </w:tc>
        <w:tc>
          <w:tcPr>
            <w:tcW w:w="1020" w:type="dxa"/>
            <w:noWrap/>
          </w:tcPr>
          <w:p w14:paraId="65F228DA" w14:textId="77777777" w:rsidR="008E608D" w:rsidRPr="003322AC" w:rsidRDefault="008E608D" w:rsidP="00965B9D">
            <w:pPr>
              <w:rPr>
                <w:ins w:id="144" w:author="NOKIA-2" w:date="2024-11-04T10:51:00Z" w16du:dateUtc="2024-11-04T05:21:00Z"/>
                <w:rFonts w:eastAsiaTheme="minorEastAsia"/>
                <w:color w:val="000000" w:themeColor="text1"/>
                <w:lang w:eastAsia="ko-KR"/>
              </w:rPr>
            </w:pPr>
          </w:p>
        </w:tc>
        <w:tc>
          <w:tcPr>
            <w:tcW w:w="2580" w:type="dxa"/>
          </w:tcPr>
          <w:p w14:paraId="16161548" w14:textId="1FCDD77A" w:rsidR="008E608D" w:rsidRPr="003322AC" w:rsidRDefault="00F312B4" w:rsidP="00965B9D">
            <w:pPr>
              <w:rPr>
                <w:ins w:id="145" w:author="NOKIA-2" w:date="2024-11-04T10:51:00Z" w16du:dateUtc="2024-11-04T05:21:00Z"/>
                <w:rFonts w:eastAsiaTheme="minorEastAsia"/>
                <w:color w:val="000000" w:themeColor="text1"/>
                <w:lang w:eastAsia="ko-KR"/>
              </w:rPr>
            </w:pPr>
            <w:ins w:id="146" w:author="NOKIA-2" w:date="2024-11-04T11:21:00Z" w16du:dateUtc="2024-11-04T05:51:00Z">
              <w:r w:rsidRPr="00F312B4">
                <w:rPr>
                  <w:color w:val="auto"/>
                  <w:lang w:eastAsia="en-US"/>
                </w:rPr>
                <w:t>The MME-T needs to update the key K</w:t>
              </w:r>
              <w:r w:rsidRPr="00F312B4">
                <w:rPr>
                  <w:color w:val="auto"/>
                  <w:vertAlign w:val="subscript"/>
                  <w:lang w:eastAsia="en-US"/>
                </w:rPr>
                <w:t>ASME*</w:t>
              </w:r>
              <w:r w:rsidRPr="00F312B4">
                <w:rPr>
                  <w:color w:val="auto"/>
                  <w:lang w:eastAsia="en-US"/>
                </w:rPr>
                <w:t xml:space="preserve"> and distribute to MME-NT. The UE and the MME-NT protects uplink and downlink NAS messages vis using NAS keys derived from K</w:t>
              </w:r>
              <w:r w:rsidRPr="00F312B4">
                <w:rPr>
                  <w:color w:val="auto"/>
                  <w:vertAlign w:val="subscript"/>
                  <w:lang w:eastAsia="en-US"/>
                </w:rPr>
                <w:t>ASME*</w:t>
              </w:r>
              <w:r w:rsidRPr="00F312B4">
                <w:rPr>
                  <w:color w:val="auto"/>
                  <w:lang w:eastAsia="en-US"/>
                </w:rPr>
                <w:t>.</w:t>
              </w:r>
              <w:r>
                <w:rPr>
                  <w:color w:val="auto"/>
                  <w:lang w:eastAsia="en-US"/>
                </w:rPr>
                <w:t xml:space="preserve"> </w:t>
              </w:r>
            </w:ins>
            <w:ins w:id="147" w:author="NOKIA-2" w:date="2024-11-04T11:22:00Z" w16du:dateUtc="2024-11-04T05:52:00Z">
              <w:r>
                <w:rPr>
                  <w:color w:val="auto"/>
                  <w:lang w:eastAsia="en-US"/>
                </w:rPr>
                <w:t>E</w:t>
              </w:r>
              <w:r w:rsidRPr="00F312B4">
                <w:rPr>
                  <w:color w:val="auto"/>
                  <w:lang w:eastAsia="en-US"/>
                </w:rPr>
                <w:t>ach MME-NT can use an isolated set of NAS keys to protect NAS messages.</w:t>
              </w:r>
              <w:r>
                <w:rPr>
                  <w:color w:val="auto"/>
                  <w:lang w:eastAsia="en-US"/>
                </w:rPr>
                <w:t xml:space="preserve"> However, this solution also requires sharing keys between MME entities.</w:t>
              </w:r>
            </w:ins>
          </w:p>
        </w:tc>
        <w:tc>
          <w:tcPr>
            <w:tcW w:w="2580" w:type="dxa"/>
          </w:tcPr>
          <w:p w14:paraId="683B15B7" w14:textId="77777777" w:rsidR="008E608D" w:rsidRPr="003322AC" w:rsidRDefault="008E608D" w:rsidP="00965B9D">
            <w:pPr>
              <w:rPr>
                <w:ins w:id="148" w:author="NOKIA-2" w:date="2024-11-04T10:51:00Z" w16du:dateUtc="2024-11-04T05:21:00Z"/>
                <w:rFonts w:eastAsiaTheme="minorEastAsia"/>
                <w:color w:val="000000" w:themeColor="text1"/>
                <w:lang w:eastAsia="ko-KR"/>
              </w:rPr>
            </w:pPr>
          </w:p>
        </w:tc>
        <w:tc>
          <w:tcPr>
            <w:tcW w:w="1600" w:type="dxa"/>
            <w:noWrap/>
          </w:tcPr>
          <w:p w14:paraId="3DBCEDEA" w14:textId="77777777" w:rsidR="008E608D" w:rsidRPr="003322AC" w:rsidRDefault="008E608D" w:rsidP="00965B9D">
            <w:pPr>
              <w:rPr>
                <w:ins w:id="149" w:author="NOKIA-2" w:date="2024-11-04T10:51:00Z" w16du:dateUtc="2024-11-04T05:21:00Z"/>
                <w:rFonts w:eastAsiaTheme="minorEastAsia"/>
                <w:color w:val="000000" w:themeColor="text1"/>
                <w:lang w:eastAsia="ko-KR"/>
              </w:rPr>
            </w:pPr>
          </w:p>
        </w:tc>
      </w:tr>
    </w:tbl>
    <w:p w14:paraId="6CC77262" w14:textId="77777777" w:rsidR="003322AC" w:rsidRDefault="003322AC" w:rsidP="003322AC">
      <w:pPr>
        <w:rPr>
          <w:rFonts w:eastAsiaTheme="minorEastAsia"/>
          <w:color w:val="000000" w:themeColor="text1"/>
          <w:lang w:eastAsia="ko-KR"/>
        </w:rPr>
      </w:pPr>
    </w:p>
    <w:p w14:paraId="631A8B46" w14:textId="6F1DF8A7" w:rsidR="00A0736A" w:rsidRDefault="00A0736A" w:rsidP="00A0736A">
      <w:pPr>
        <w:pStyle w:val="EditorsNote"/>
        <w:rPr>
          <w:ins w:id="150" w:author="NOKIA-2" w:date="2024-11-04T10:47:00Z" w16du:dateUtc="2024-11-04T05:17:00Z"/>
          <w:lang w:eastAsia="ko-KR"/>
        </w:rPr>
      </w:pPr>
      <w:del w:id="151" w:author="NOKIA-2" w:date="2024-11-04T10:47:00Z" w16du:dateUtc="2024-11-04T05:17:00Z">
        <w:r w:rsidDel="008E608D">
          <w:rPr>
            <w:lang w:eastAsia="ko-KR"/>
          </w:rPr>
          <w:delText>Editor’s Note: Capturing further solution specific security analysis in overall summary is FFS.</w:delText>
        </w:r>
      </w:del>
    </w:p>
    <w:p w14:paraId="34DA32AF" w14:textId="2F0579A6" w:rsidR="008E608D" w:rsidRDefault="008E608D" w:rsidP="008E608D">
      <w:pPr>
        <w:rPr>
          <w:lang w:eastAsia="ko-KR"/>
        </w:rPr>
      </w:pPr>
      <w:ins w:id="152" w:author="NOKIA-2" w:date="2024-11-04T10:47:00Z" w16du:dateUtc="2024-11-04T05:17:00Z">
        <w:r>
          <w:rPr>
            <w:lang w:eastAsia="ko-KR"/>
          </w:rPr>
          <w:t xml:space="preserve">NOTE: Conclusions for </w:t>
        </w:r>
      </w:ins>
      <w:ins w:id="153" w:author="NOKIA-2" w:date="2024-11-04T10:48:00Z" w16du:dateUtc="2024-11-04T05:18:00Z">
        <w:r>
          <w:rPr>
            <w:lang w:eastAsia="ko-KR"/>
          </w:rPr>
          <w:t>full CN onboard and split MME deployment scenarios</w:t>
        </w:r>
      </w:ins>
      <w:ins w:id="154" w:author="NOKIA-2" w:date="2024-11-04T10:54:00Z" w16du:dateUtc="2024-11-04T05:24:00Z">
        <w:r>
          <w:rPr>
            <w:lang w:eastAsia="ko-KR"/>
          </w:rPr>
          <w:t>, and for S&amp;F related DDoS attacks</w:t>
        </w:r>
      </w:ins>
      <w:ins w:id="155" w:author="NOKIA-2" w:date="2024-11-04T10:48:00Z" w16du:dateUtc="2024-11-04T05:18:00Z">
        <w:r>
          <w:rPr>
            <w:lang w:eastAsia="ko-KR"/>
          </w:rPr>
          <w:t xml:space="preserve"> are captured in subsequent clauses</w:t>
        </w:r>
      </w:ins>
      <w:ins w:id="156" w:author="NOKIA-2" w:date="2024-11-04T10:53:00Z" w16du:dateUtc="2024-11-04T05:23:00Z">
        <w:r>
          <w:rPr>
            <w:lang w:eastAsia="ko-KR"/>
          </w:rPr>
          <w:t>.</w:t>
        </w:r>
      </w:ins>
      <w:ins w:id="157" w:author="NOKIA-2" w:date="2024-11-04T10:54:00Z" w16du:dateUtc="2024-11-04T05:24:00Z">
        <w:r>
          <w:rPr>
            <w:lang w:eastAsia="ko-KR"/>
          </w:rPr>
          <w:t xml:space="preserve"> This table captures a short summary of all solutions and can be used as</w:t>
        </w:r>
        <w:r w:rsidR="00B957AF">
          <w:rPr>
            <w:lang w:eastAsia="ko-KR"/>
          </w:rPr>
          <w:t xml:space="preserve"> a quick reference</w:t>
        </w:r>
      </w:ins>
      <w:ins w:id="158" w:author="NOKIA-2" w:date="2024-11-04T11:13:00Z" w16du:dateUtc="2024-11-04T05:43:00Z">
        <w:r w:rsidR="00DC0252">
          <w:rPr>
            <w:lang w:eastAsia="ko-KR"/>
          </w:rPr>
          <w:t xml:space="preserve"> and intends to improve the read</w:t>
        </w:r>
      </w:ins>
      <w:ins w:id="159" w:author="NOKIA-2" w:date="2024-11-04T11:14:00Z" w16du:dateUtc="2024-11-04T05:44:00Z">
        <w:r w:rsidR="00DC0252">
          <w:rPr>
            <w:lang w:eastAsia="ko-KR"/>
          </w:rPr>
          <w:t xml:space="preserve">ability of </w:t>
        </w:r>
      </w:ins>
      <w:ins w:id="160" w:author="NOKIA-3" w:date="2024-11-15T01:50:00Z" w16du:dateUtc="2024-11-14T20:20:00Z">
        <w:r w:rsidR="00DD1B6B">
          <w:rPr>
            <w:lang w:eastAsia="ko-KR"/>
          </w:rPr>
          <w:t>present document</w:t>
        </w:r>
      </w:ins>
      <w:ins w:id="161" w:author="NOKIA-2" w:date="2024-11-04T10:55:00Z" w16du:dateUtc="2024-11-04T05:25:00Z">
        <w:r w:rsidR="00B957AF">
          <w:rPr>
            <w:lang w:eastAsia="ko-KR"/>
          </w:rPr>
          <w:t>.</w:t>
        </w:r>
      </w:ins>
      <w:ins w:id="162" w:author="NOKIA-2" w:date="2024-11-04T10:48:00Z" w16du:dateUtc="2024-11-04T05:18:00Z">
        <w:r>
          <w:rPr>
            <w:lang w:eastAsia="ko-KR"/>
          </w:rPr>
          <w:t xml:space="preserve"> </w:t>
        </w:r>
      </w:ins>
    </w:p>
    <w:p w14:paraId="4FF371A8" w14:textId="58021633" w:rsidR="00A0736A" w:rsidRPr="00FB381A" w:rsidRDefault="00A0736A" w:rsidP="003322AC">
      <w:pPr>
        <w:rPr>
          <w:rFonts w:eastAsiaTheme="minorEastAsia"/>
          <w:color w:val="000000" w:themeColor="text1"/>
          <w:lang w:eastAsia="ko-KR"/>
        </w:rPr>
      </w:pPr>
      <w:r>
        <w:rPr>
          <w:rFonts w:eastAsiaTheme="minorEastAsia"/>
          <w:color w:val="000000" w:themeColor="text1"/>
          <w:lang w:eastAsia="ko-KR"/>
        </w:rPr>
        <w:t xml:space="preserve"> </w:t>
      </w:r>
    </w:p>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rsidSect="003322AC">
      <w:pgSz w:w="16838" w:h="11906" w:orient="landscape"/>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5F0FC" w14:textId="77777777" w:rsidR="00F21405" w:rsidRPr="00B96EF7" w:rsidRDefault="00F21405" w:rsidP="00F42014">
      <w:pPr>
        <w:spacing w:after="0"/>
      </w:pPr>
      <w:r w:rsidRPr="00B96EF7">
        <w:separator/>
      </w:r>
    </w:p>
  </w:endnote>
  <w:endnote w:type="continuationSeparator" w:id="0">
    <w:p w14:paraId="7707871E" w14:textId="77777777" w:rsidR="00F21405" w:rsidRPr="00B96EF7" w:rsidRDefault="00F21405"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DD3E3" w14:textId="77777777" w:rsidR="00F21405" w:rsidRPr="00B96EF7" w:rsidRDefault="00F21405" w:rsidP="00F42014">
      <w:pPr>
        <w:spacing w:after="0"/>
      </w:pPr>
      <w:r w:rsidRPr="00B96EF7">
        <w:separator/>
      </w:r>
    </w:p>
  </w:footnote>
  <w:footnote w:type="continuationSeparator" w:id="0">
    <w:p w14:paraId="7F509F1B" w14:textId="77777777" w:rsidR="00F21405" w:rsidRPr="00B96EF7" w:rsidRDefault="00F21405"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590167099">
    <w:abstractNumId w:val="6"/>
  </w:num>
  <w:num w:numId="2" w16cid:durableId="1443451880">
    <w:abstractNumId w:val="0"/>
  </w:num>
  <w:num w:numId="3" w16cid:durableId="1657109023">
    <w:abstractNumId w:val="12"/>
  </w:num>
  <w:num w:numId="4" w16cid:durableId="270212359">
    <w:abstractNumId w:val="2"/>
  </w:num>
  <w:num w:numId="5" w16cid:durableId="90516862">
    <w:abstractNumId w:val="17"/>
  </w:num>
  <w:num w:numId="6" w16cid:durableId="1684480671">
    <w:abstractNumId w:val="14"/>
  </w:num>
  <w:num w:numId="7" w16cid:durableId="2087339498">
    <w:abstractNumId w:val="9"/>
  </w:num>
  <w:num w:numId="8" w16cid:durableId="2043742240">
    <w:abstractNumId w:val="7"/>
  </w:num>
  <w:num w:numId="9" w16cid:durableId="967860901">
    <w:abstractNumId w:val="11"/>
  </w:num>
  <w:num w:numId="10" w16cid:durableId="204341820">
    <w:abstractNumId w:val="16"/>
  </w:num>
  <w:num w:numId="11" w16cid:durableId="981696401">
    <w:abstractNumId w:val="13"/>
  </w:num>
  <w:num w:numId="12" w16cid:durableId="1022365337">
    <w:abstractNumId w:val="8"/>
  </w:num>
  <w:num w:numId="13" w16cid:durableId="138426852">
    <w:abstractNumId w:val="1"/>
  </w:num>
  <w:num w:numId="14" w16cid:durableId="73750022">
    <w:abstractNumId w:val="3"/>
  </w:num>
  <w:num w:numId="15" w16cid:durableId="602028859">
    <w:abstractNumId w:val="19"/>
  </w:num>
  <w:num w:numId="16" w16cid:durableId="45240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527900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3666157">
    <w:abstractNumId w:val="18"/>
  </w:num>
  <w:num w:numId="19" w16cid:durableId="478233582">
    <w:abstractNumId w:val="15"/>
  </w:num>
  <w:num w:numId="20" w16cid:durableId="5939771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3EF9"/>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36D9"/>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B31"/>
    <w:rsid w:val="00181C12"/>
    <w:rsid w:val="00181D27"/>
    <w:rsid w:val="0018220B"/>
    <w:rsid w:val="00183544"/>
    <w:rsid w:val="001843E5"/>
    <w:rsid w:val="001845B1"/>
    <w:rsid w:val="00185D28"/>
    <w:rsid w:val="001879D0"/>
    <w:rsid w:val="001931C9"/>
    <w:rsid w:val="00193416"/>
    <w:rsid w:val="00193567"/>
    <w:rsid w:val="00196CAD"/>
    <w:rsid w:val="001A13FF"/>
    <w:rsid w:val="001A19F2"/>
    <w:rsid w:val="001A1B44"/>
    <w:rsid w:val="001A2FAC"/>
    <w:rsid w:val="001A3640"/>
    <w:rsid w:val="001A3A97"/>
    <w:rsid w:val="001A4A8B"/>
    <w:rsid w:val="001A512A"/>
    <w:rsid w:val="001A5172"/>
    <w:rsid w:val="001A53DF"/>
    <w:rsid w:val="001A56CD"/>
    <w:rsid w:val="001A5A7A"/>
    <w:rsid w:val="001A620B"/>
    <w:rsid w:val="001A62D4"/>
    <w:rsid w:val="001A6AA7"/>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0E01"/>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397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0AF1"/>
    <w:rsid w:val="002116AE"/>
    <w:rsid w:val="0021183B"/>
    <w:rsid w:val="00212374"/>
    <w:rsid w:val="002141E9"/>
    <w:rsid w:val="002148D3"/>
    <w:rsid w:val="002160B6"/>
    <w:rsid w:val="002162AE"/>
    <w:rsid w:val="0021776D"/>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37C12"/>
    <w:rsid w:val="00240C6A"/>
    <w:rsid w:val="0024227F"/>
    <w:rsid w:val="00242BC9"/>
    <w:rsid w:val="002436E8"/>
    <w:rsid w:val="00243731"/>
    <w:rsid w:val="00243F6E"/>
    <w:rsid w:val="002445B3"/>
    <w:rsid w:val="0024482C"/>
    <w:rsid w:val="0024507F"/>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2E5F"/>
    <w:rsid w:val="002641FA"/>
    <w:rsid w:val="002643EE"/>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2E4"/>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D62"/>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0045"/>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22AC"/>
    <w:rsid w:val="00332A67"/>
    <w:rsid w:val="0033380B"/>
    <w:rsid w:val="00333BC0"/>
    <w:rsid w:val="00333BF4"/>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77F27"/>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97237"/>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E7C91"/>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4DAF"/>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5A6"/>
    <w:rsid w:val="00425C73"/>
    <w:rsid w:val="00426032"/>
    <w:rsid w:val="00427DFB"/>
    <w:rsid w:val="004300F4"/>
    <w:rsid w:val="00431D0F"/>
    <w:rsid w:val="00432753"/>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2CC9"/>
    <w:rsid w:val="0045374B"/>
    <w:rsid w:val="004537F6"/>
    <w:rsid w:val="004557FB"/>
    <w:rsid w:val="004564FC"/>
    <w:rsid w:val="00456902"/>
    <w:rsid w:val="00456ECC"/>
    <w:rsid w:val="004575E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2B49"/>
    <w:rsid w:val="004B31D1"/>
    <w:rsid w:val="004B3523"/>
    <w:rsid w:val="004B3D28"/>
    <w:rsid w:val="004B4F03"/>
    <w:rsid w:val="004C0033"/>
    <w:rsid w:val="004C05C8"/>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7C7"/>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CA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257"/>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69D"/>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4D7"/>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2C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37"/>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5974"/>
    <w:rsid w:val="007A6F89"/>
    <w:rsid w:val="007A7D08"/>
    <w:rsid w:val="007B065C"/>
    <w:rsid w:val="007B0C5A"/>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1B22"/>
    <w:rsid w:val="0081231A"/>
    <w:rsid w:val="00814721"/>
    <w:rsid w:val="00817AA6"/>
    <w:rsid w:val="00817D00"/>
    <w:rsid w:val="00820D88"/>
    <w:rsid w:val="00820EA3"/>
    <w:rsid w:val="008217F8"/>
    <w:rsid w:val="008221B7"/>
    <w:rsid w:val="0082358C"/>
    <w:rsid w:val="008240D6"/>
    <w:rsid w:val="00824D10"/>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6FE2"/>
    <w:rsid w:val="008A743D"/>
    <w:rsid w:val="008B00A5"/>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C67CD"/>
    <w:rsid w:val="008D1482"/>
    <w:rsid w:val="008D405D"/>
    <w:rsid w:val="008D4339"/>
    <w:rsid w:val="008D433F"/>
    <w:rsid w:val="008D4F56"/>
    <w:rsid w:val="008D516D"/>
    <w:rsid w:val="008D51B9"/>
    <w:rsid w:val="008D5334"/>
    <w:rsid w:val="008D53EE"/>
    <w:rsid w:val="008D5508"/>
    <w:rsid w:val="008D5B80"/>
    <w:rsid w:val="008D6223"/>
    <w:rsid w:val="008D622A"/>
    <w:rsid w:val="008D6A5E"/>
    <w:rsid w:val="008D6B3C"/>
    <w:rsid w:val="008D6E86"/>
    <w:rsid w:val="008D796F"/>
    <w:rsid w:val="008E04CF"/>
    <w:rsid w:val="008E0503"/>
    <w:rsid w:val="008E1034"/>
    <w:rsid w:val="008E113E"/>
    <w:rsid w:val="008E153F"/>
    <w:rsid w:val="008E1B99"/>
    <w:rsid w:val="008E2448"/>
    <w:rsid w:val="008E3A59"/>
    <w:rsid w:val="008E3C73"/>
    <w:rsid w:val="008E3E75"/>
    <w:rsid w:val="008E4999"/>
    <w:rsid w:val="008E5A49"/>
    <w:rsid w:val="008E608D"/>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27CF"/>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0083"/>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0736A"/>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E18"/>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1B4"/>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255D"/>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485A"/>
    <w:rsid w:val="00B250A3"/>
    <w:rsid w:val="00B31488"/>
    <w:rsid w:val="00B31EBA"/>
    <w:rsid w:val="00B32F71"/>
    <w:rsid w:val="00B337EE"/>
    <w:rsid w:val="00B349A8"/>
    <w:rsid w:val="00B3530A"/>
    <w:rsid w:val="00B359E5"/>
    <w:rsid w:val="00B371DF"/>
    <w:rsid w:val="00B3763C"/>
    <w:rsid w:val="00B4054A"/>
    <w:rsid w:val="00B41962"/>
    <w:rsid w:val="00B41A09"/>
    <w:rsid w:val="00B4285B"/>
    <w:rsid w:val="00B42EE9"/>
    <w:rsid w:val="00B43385"/>
    <w:rsid w:val="00B438FF"/>
    <w:rsid w:val="00B43AE8"/>
    <w:rsid w:val="00B43FB1"/>
    <w:rsid w:val="00B4551D"/>
    <w:rsid w:val="00B46AD7"/>
    <w:rsid w:val="00B46B5E"/>
    <w:rsid w:val="00B46E85"/>
    <w:rsid w:val="00B47563"/>
    <w:rsid w:val="00B50116"/>
    <w:rsid w:val="00B50690"/>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270"/>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872FE"/>
    <w:rsid w:val="00B9013D"/>
    <w:rsid w:val="00B90AA8"/>
    <w:rsid w:val="00B91744"/>
    <w:rsid w:val="00B9302E"/>
    <w:rsid w:val="00B953D4"/>
    <w:rsid w:val="00B957AF"/>
    <w:rsid w:val="00B95825"/>
    <w:rsid w:val="00B96EF7"/>
    <w:rsid w:val="00B97033"/>
    <w:rsid w:val="00B97343"/>
    <w:rsid w:val="00B97419"/>
    <w:rsid w:val="00B97D94"/>
    <w:rsid w:val="00BA034F"/>
    <w:rsid w:val="00BA0801"/>
    <w:rsid w:val="00BA2784"/>
    <w:rsid w:val="00BA2BC9"/>
    <w:rsid w:val="00BA3910"/>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4F63"/>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1DEC"/>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24D"/>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A6C"/>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238"/>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0E1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0A98"/>
    <w:rsid w:val="00DA2070"/>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0252"/>
    <w:rsid w:val="00DC5F92"/>
    <w:rsid w:val="00DC6B83"/>
    <w:rsid w:val="00DC6FF4"/>
    <w:rsid w:val="00DD015C"/>
    <w:rsid w:val="00DD0DF5"/>
    <w:rsid w:val="00DD0FAD"/>
    <w:rsid w:val="00DD1B6B"/>
    <w:rsid w:val="00DD2DD8"/>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479"/>
    <w:rsid w:val="00E1797B"/>
    <w:rsid w:val="00E17A59"/>
    <w:rsid w:val="00E21B30"/>
    <w:rsid w:val="00E221C2"/>
    <w:rsid w:val="00E22F30"/>
    <w:rsid w:val="00E2359D"/>
    <w:rsid w:val="00E23A74"/>
    <w:rsid w:val="00E24D92"/>
    <w:rsid w:val="00E27B30"/>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8A0"/>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56D8D"/>
    <w:rsid w:val="00E571FB"/>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3DDE"/>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160A"/>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405"/>
    <w:rsid w:val="00F2182A"/>
    <w:rsid w:val="00F230A8"/>
    <w:rsid w:val="00F23471"/>
    <w:rsid w:val="00F23BE3"/>
    <w:rsid w:val="00F243CA"/>
    <w:rsid w:val="00F24669"/>
    <w:rsid w:val="00F26B76"/>
    <w:rsid w:val="00F30062"/>
    <w:rsid w:val="00F30BE9"/>
    <w:rsid w:val="00F3123B"/>
    <w:rsid w:val="00F312B4"/>
    <w:rsid w:val="00F3222D"/>
    <w:rsid w:val="00F34031"/>
    <w:rsid w:val="00F3405D"/>
    <w:rsid w:val="00F34D28"/>
    <w:rsid w:val="00F3535D"/>
    <w:rsid w:val="00F3536F"/>
    <w:rsid w:val="00F35704"/>
    <w:rsid w:val="00F35A3A"/>
    <w:rsid w:val="00F35D9A"/>
    <w:rsid w:val="00F367A8"/>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1DE"/>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1ED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48E"/>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4D81"/>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4732763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94381130">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30517940">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25200528">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5.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F5601-106F-4DC5-A610-D5EC59E8A2A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12</Pages>
  <Words>1542</Words>
  <Characters>8795</Characters>
  <Application>Microsoft Office Word</Application>
  <DocSecurity>0</DocSecurity>
  <Lines>73</Lines>
  <Paragraphs>20</Paragraphs>
  <ScaleCrop>false</ScaleCrop>
  <HeadingPairs>
    <vt:vector size="8" baseType="variant">
      <vt:variant>
        <vt:lpstr>Title</vt:lpstr>
      </vt:variant>
      <vt:variant>
        <vt:i4>1</vt:i4>
      </vt:variant>
      <vt:variant>
        <vt:lpstr>Headings</vt:lpstr>
      </vt:variant>
      <vt:variant>
        <vt:i4>12</vt:i4>
      </vt:variant>
      <vt:variant>
        <vt:lpstr>제목</vt:lpstr>
      </vt:variant>
      <vt:variant>
        <vt:i4>1</vt:i4>
      </vt:variant>
      <vt:variant>
        <vt:lpstr>Titel</vt:lpstr>
      </vt:variant>
      <vt:variant>
        <vt:i4>1</vt:i4>
      </vt:variant>
    </vt:vector>
  </HeadingPairs>
  <TitlesOfParts>
    <vt:vector size="15" baseType="lpstr">
      <vt:lpstr>SA WG2 Temporary Document</vt:lpstr>
      <vt:lpstr/>
      <vt:lpstr>Source:	Nokia</vt:lpstr>
      <vt:lpstr>Title:	Updates to Overall Summary of solutions</vt:lpstr>
      <vt:lpstr>Document for:	Approval</vt:lpstr>
      <vt:lpstr>1	Decision/action requested</vt:lpstr>
      <vt:lpstr>2	References</vt:lpstr>
      <vt:lpstr>3	Rationale</vt:lpstr>
      <vt:lpstr>4	Detailed proposals</vt:lpstr>
      <vt:lpstr>* * * * First change* * * *</vt:lpstr>
      <vt:lpstr>7	Conclusions</vt:lpstr>
      <vt:lpstr>    7.1	Overall Summary of Solutions</vt:lpstr>
      <vt:lpstr>* * * * End of changes * * * *</vt:lpstr>
      <vt:lpstr>SA WG2 Temporary Document</vt:lpstr>
      <vt:lpstr>SA WG2 Temporary Document</vt:lpstr>
    </vt:vector>
  </TitlesOfParts>
  <Company>ETSI/MCC</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cp:lastModifiedBy>
  <cp:revision>7</cp:revision>
  <cp:lastPrinted>2014-09-10T08:04:00Z</cp:lastPrinted>
  <dcterms:created xsi:type="dcterms:W3CDTF">2024-11-04T06:09:00Z</dcterms:created>
  <dcterms:modified xsi:type="dcterms:W3CDTF">2024-11-14T23:18:00Z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